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1B5546" w:rsidRDefault="0028588C" w:rsidP="0028588C">
      <w:pPr>
        <w:jc w:val="center"/>
        <w:rPr>
          <w:b/>
          <w:bCs/>
          <w:noProof/>
          <w:sz w:val="40"/>
          <w:szCs w:val="40"/>
          <w:highlight w:val="yellow"/>
        </w:rPr>
      </w:pPr>
      <w:r w:rsidRPr="001B5546">
        <w:rPr>
          <w:b/>
          <w:bCs/>
          <w:noProof/>
          <w:sz w:val="40"/>
          <w:szCs w:val="40"/>
          <w:highlight w:val="yellow"/>
        </w:rPr>
        <w:t>T.C</w:t>
      </w:r>
    </w:p>
    <w:p w:rsidR="0028588C" w:rsidRPr="001B5546" w:rsidRDefault="005A5FA8" w:rsidP="0028588C">
      <w:pPr>
        <w:jc w:val="center"/>
        <w:rPr>
          <w:b/>
          <w:bCs/>
          <w:noProof/>
          <w:sz w:val="40"/>
          <w:szCs w:val="40"/>
          <w:highlight w:val="yellow"/>
        </w:rPr>
      </w:pPr>
      <w:r w:rsidRPr="001B5546">
        <w:rPr>
          <w:b/>
          <w:bCs/>
          <w:noProof/>
          <w:sz w:val="40"/>
          <w:szCs w:val="40"/>
          <w:highlight w:val="yellow"/>
        </w:rPr>
        <w:t xml:space="preserve">KAPAKLI </w:t>
      </w:r>
      <w:r w:rsidR="0028588C" w:rsidRPr="001B5546">
        <w:rPr>
          <w:b/>
          <w:bCs/>
          <w:noProof/>
          <w:sz w:val="40"/>
          <w:szCs w:val="40"/>
          <w:highlight w:val="yellow"/>
        </w:rPr>
        <w:t>KAYMAKAMLIĞI</w:t>
      </w:r>
    </w:p>
    <w:p w:rsidR="0028588C" w:rsidRPr="001B5546" w:rsidRDefault="005A5FA8" w:rsidP="0028588C">
      <w:pPr>
        <w:jc w:val="center"/>
        <w:rPr>
          <w:b/>
          <w:bCs/>
          <w:noProof/>
          <w:sz w:val="40"/>
          <w:szCs w:val="40"/>
        </w:rPr>
      </w:pPr>
      <w:r w:rsidRPr="001B5546">
        <w:rPr>
          <w:b/>
          <w:bCs/>
          <w:noProof/>
          <w:sz w:val="40"/>
          <w:szCs w:val="40"/>
          <w:highlight w:val="yellow"/>
        </w:rPr>
        <w:t>KAPAKLI MESLEKİ VE TEKNİK ANADOLU LİSESİ</w:t>
      </w:r>
      <w:r w:rsidR="0028588C" w:rsidRPr="001B5546">
        <w:rPr>
          <w:b/>
          <w:bCs/>
          <w:noProof/>
          <w:sz w:val="40"/>
          <w:szCs w:val="40"/>
          <w:highlight w:val="yellow"/>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1B5546" w:rsidRDefault="0028588C" w:rsidP="0028588C">
      <w:pPr>
        <w:jc w:val="center"/>
        <w:rPr>
          <w:b/>
          <w:bCs/>
          <w:noProof/>
          <w:sz w:val="72"/>
          <w:szCs w:val="72"/>
        </w:rPr>
      </w:pPr>
      <w:r w:rsidRPr="001B5546">
        <w:rPr>
          <w:b/>
          <w:bCs/>
          <w:noProof/>
          <w:sz w:val="72"/>
          <w:szCs w:val="72"/>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803836">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1534F9" w:rsidRPr="001C737A" w:rsidRDefault="001534F9" w:rsidP="001534F9">
      <w:pPr>
        <w:jc w:val="both"/>
        <w:rPr>
          <w:b/>
          <w:szCs w:val="24"/>
        </w:rPr>
      </w:pPr>
      <w:bookmarkStart w:id="1" w:name="_Toc531097531"/>
      <w:r w:rsidRPr="001C737A">
        <w:rPr>
          <w:b/>
          <w:szCs w:val="24"/>
        </w:rPr>
        <w:t>SUNUŞ</w:t>
      </w:r>
    </w:p>
    <w:p w:rsidR="001534F9" w:rsidRPr="00505D94" w:rsidRDefault="001534F9" w:rsidP="001534F9">
      <w:pPr>
        <w:rPr>
          <w:rFonts w:ascii="Times New Roman" w:hAnsi="Times New Roman"/>
          <w:b/>
          <w:i/>
        </w:rPr>
      </w:pPr>
      <w:r w:rsidRPr="00505D94">
        <w:rPr>
          <w:rFonts w:ascii="Times New Roman" w:hAnsi="Times New Roman"/>
          <w:b/>
          <w:i/>
        </w:rPr>
        <w:t>“Eğitimdir ki bir milleti ya hür, bağımsız, şanlı, yüksek bir topluluk halinde yaşatır; ya da milleti esaret ve sefalete terk eder. “ (Mustafa Kemal Atatürk)</w:t>
      </w:r>
    </w:p>
    <w:p w:rsidR="001534F9" w:rsidRPr="00505D94" w:rsidRDefault="001534F9" w:rsidP="001534F9">
      <w:pPr>
        <w:jc w:val="both"/>
        <w:rPr>
          <w:rFonts w:ascii="Times New Roman" w:hAnsi="Times New Roman"/>
        </w:rPr>
      </w:pPr>
      <w:r w:rsidRPr="00505D94">
        <w:rPr>
          <w:rFonts w:ascii="Times New Roman" w:hAnsi="Times New Roman"/>
        </w:rPr>
        <w:t xml:space="preserve"> </w:t>
      </w:r>
      <w:r w:rsidRPr="00505D94">
        <w:rPr>
          <w:rFonts w:ascii="Times New Roman" w:hAnsi="Times New Roman"/>
        </w:rP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Pr>
          <w:rFonts w:ascii="Times New Roman" w:hAnsi="Times New Roman"/>
        </w:rPr>
        <w:t>Kapaklı Mesleki ve Teknik</w:t>
      </w:r>
      <w:r w:rsidRPr="00505D94">
        <w:rPr>
          <w:rFonts w:ascii="Times New Roman" w:hAnsi="Times New Roman"/>
        </w:rPr>
        <w:t xml:space="preserve"> Anadolu Lisesi olarak 201</w:t>
      </w:r>
      <w:r w:rsidR="00CC5EAE">
        <w:rPr>
          <w:rFonts w:ascii="Times New Roman" w:hAnsi="Times New Roman"/>
        </w:rPr>
        <w:t>9</w:t>
      </w:r>
      <w:r w:rsidRPr="00505D94">
        <w:rPr>
          <w:rFonts w:ascii="Times New Roman" w:hAnsi="Times New Roman"/>
        </w:rPr>
        <w:t xml:space="preserve"> – 20</w:t>
      </w:r>
      <w:r w:rsidR="00CC5EAE">
        <w:rPr>
          <w:rFonts w:ascii="Times New Roman" w:hAnsi="Times New Roman"/>
        </w:rPr>
        <w:t>23</w:t>
      </w:r>
      <w:r w:rsidRPr="00505D94">
        <w:rPr>
          <w:rFonts w:ascii="Times New Roman" w:hAnsi="Times New Roman"/>
        </w:rPr>
        <w:t xml:space="preserve"> yılları arasında hedeflerimizi belirleyerek bu alanda çalışmalarımıza hız vereceğiz.     </w:t>
      </w:r>
    </w:p>
    <w:p w:rsidR="001534F9" w:rsidRPr="00505D94" w:rsidRDefault="001534F9" w:rsidP="001534F9">
      <w:pPr>
        <w:jc w:val="both"/>
        <w:rPr>
          <w:rFonts w:ascii="Times New Roman" w:hAnsi="Times New Roman"/>
        </w:rPr>
      </w:pPr>
      <w:r w:rsidRPr="00505D94">
        <w:rPr>
          <w:rFonts w:ascii="Times New Roman" w:hAnsi="Times New Roman"/>
        </w:rPr>
        <w:t xml:space="preserve"> </w:t>
      </w:r>
      <w:r w:rsidRPr="00505D94">
        <w:rPr>
          <w:rFonts w:ascii="Times New Roman" w:hAnsi="Times New Roman"/>
        </w:rPr>
        <w:tab/>
      </w:r>
      <w:r>
        <w:rPr>
          <w:rFonts w:ascii="Times New Roman" w:hAnsi="Times New Roman"/>
        </w:rPr>
        <w:t>Kapaklı Mesleki ve Teknik</w:t>
      </w:r>
      <w:r w:rsidRPr="00505D94">
        <w:rPr>
          <w:rFonts w:ascii="Times New Roman" w:hAnsi="Times New Roman"/>
        </w:rPr>
        <w:t xml:space="preserve"> Anadolu Lisesi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1534F9" w:rsidRPr="00505D94" w:rsidRDefault="001534F9" w:rsidP="001534F9">
      <w:pPr>
        <w:jc w:val="both"/>
        <w:rPr>
          <w:rFonts w:ascii="Times New Roman" w:hAnsi="Times New Roman"/>
        </w:rPr>
      </w:pPr>
      <w:r w:rsidRPr="00505D94">
        <w:rPr>
          <w:rFonts w:ascii="Times New Roman" w:hAnsi="Times New Roman"/>
        </w:rPr>
        <w:t xml:space="preserve">             </w:t>
      </w:r>
      <w:r>
        <w:rPr>
          <w:rFonts w:ascii="Times New Roman" w:hAnsi="Times New Roman"/>
        </w:rPr>
        <w:t>Kapaklı Mesleki ve Teknik</w:t>
      </w:r>
      <w:r w:rsidRPr="00505D94">
        <w:rPr>
          <w:rFonts w:ascii="Times New Roman" w:hAnsi="Times New Roman"/>
        </w:rPr>
        <w:t xml:space="preserve"> Anadolu Lisesi Stratejik Planı (201</w:t>
      </w:r>
      <w:r w:rsidR="00CC5EAE">
        <w:rPr>
          <w:rFonts w:ascii="Times New Roman" w:hAnsi="Times New Roman"/>
        </w:rPr>
        <w:t>9</w:t>
      </w:r>
      <w:r w:rsidRPr="00505D94">
        <w:rPr>
          <w:rFonts w:ascii="Times New Roman" w:hAnsi="Times New Roman"/>
        </w:rPr>
        <w:t>-20</w:t>
      </w:r>
      <w:r w:rsidR="00CC5EAE">
        <w:rPr>
          <w:rFonts w:ascii="Times New Roman" w:hAnsi="Times New Roman"/>
        </w:rPr>
        <w:t>23</w:t>
      </w:r>
      <w:r w:rsidRPr="00505D94">
        <w:rPr>
          <w:rFonts w:ascii="Times New Roman" w:hAnsi="Times New Roman"/>
        </w:rPr>
        <w:t>)’de belirlenecek  amaç ve hedeflere ulaşmamızın okulumuzun gelişme ve kurumsallaşma süreçlerine önemli katkılar sağlayacağına inanmaktayız.</w:t>
      </w:r>
    </w:p>
    <w:p w:rsidR="001534F9" w:rsidRDefault="001534F9" w:rsidP="001534F9">
      <w:pPr>
        <w:jc w:val="both"/>
        <w:rPr>
          <w:szCs w:val="24"/>
        </w:rPr>
      </w:pPr>
      <w:r w:rsidRPr="00505D94">
        <w:rPr>
          <w:rFonts w:ascii="Times New Roman" w:hAnsi="Times New Roman"/>
        </w:rPr>
        <w:t xml:space="preserve">           Planın hazırlanmasında emeği geçen Stratejik Plan Kuruluna  ve uygulanmasında yardımcı olacak tüm kurum ve kuruluşlara öğretmen, öğrenci ve velilerimize teşekkür ederim.</w:t>
      </w:r>
      <w:r>
        <w:rPr>
          <w:szCs w:val="24"/>
        </w:rPr>
        <w:t xml:space="preserve">   </w:t>
      </w:r>
    </w:p>
    <w:p w:rsidR="001603F5" w:rsidRDefault="001534F9" w:rsidP="001534F9">
      <w:pPr>
        <w:jc w:val="both"/>
        <w:rPr>
          <w:szCs w:val="24"/>
        </w:rPr>
      </w:pPr>
      <w:r>
        <w:rPr>
          <w:szCs w:val="24"/>
        </w:rPr>
        <w:t xml:space="preserve">                                                                                                                                          </w:t>
      </w:r>
      <w:r w:rsidR="00DE0511">
        <w:rPr>
          <w:szCs w:val="24"/>
        </w:rPr>
        <w:t xml:space="preserve"> </w:t>
      </w:r>
    </w:p>
    <w:p w:rsidR="001534F9" w:rsidRPr="00385816" w:rsidRDefault="001603F5" w:rsidP="001534F9">
      <w:pPr>
        <w:jc w:val="both"/>
        <w:rPr>
          <w:rFonts w:ascii="Times New Roman" w:hAnsi="Times New Roman"/>
        </w:rPr>
      </w:pPr>
      <w:r>
        <w:rPr>
          <w:szCs w:val="24"/>
        </w:rPr>
        <w:t xml:space="preserve">                                                                                                                                                  </w:t>
      </w:r>
      <w:r w:rsidR="001534F9">
        <w:rPr>
          <w:szCs w:val="24"/>
        </w:rPr>
        <w:t xml:space="preserve"> Okul </w:t>
      </w:r>
      <w:r w:rsidR="001534F9" w:rsidRPr="00D55651">
        <w:rPr>
          <w:szCs w:val="24"/>
        </w:rPr>
        <w:t>Müdürü</w:t>
      </w:r>
    </w:p>
    <w:p w:rsidR="001534F9" w:rsidRDefault="001534F9" w:rsidP="001534F9">
      <w:pPr>
        <w:jc w:val="center"/>
        <w:rPr>
          <w:szCs w:val="24"/>
        </w:rPr>
      </w:pPr>
      <w:r>
        <w:rPr>
          <w:szCs w:val="24"/>
        </w:rPr>
        <w:t xml:space="preserve">                                                                                       Cengiz VURAL</w:t>
      </w:r>
    </w:p>
    <w:p w:rsidR="00E648E1" w:rsidRPr="00A47F2F" w:rsidRDefault="00E648E1" w:rsidP="004962D0">
      <w:pPr>
        <w:pStyle w:val="Balk1"/>
        <w:rPr>
          <w:sz w:val="24"/>
        </w:rPr>
      </w:pPr>
      <w:r w:rsidRPr="00A47F2F">
        <w:lastRenderedPageBreak/>
        <w:t>İçindekiler</w:t>
      </w:r>
      <w:bookmarkEnd w:id="1"/>
    </w:p>
    <w:p w:rsidR="00373590" w:rsidRPr="007B0250" w:rsidRDefault="00C82DBE">
      <w:pPr>
        <w:pStyle w:val="T1"/>
        <w:tabs>
          <w:tab w:val="right" w:leader="dot" w:pos="13994"/>
        </w:tabs>
        <w:rPr>
          <w:b w:val="0"/>
          <w:bCs w:val="0"/>
          <w:caps w:val="0"/>
          <w:noProof/>
          <w:sz w:val="22"/>
          <w:szCs w:val="22"/>
        </w:rPr>
      </w:pPr>
      <w:r w:rsidRPr="00C82DBE">
        <w:rPr>
          <w:b w:val="0"/>
          <w:bCs w:val="0"/>
          <w:i/>
          <w:iCs/>
          <w:szCs w:val="24"/>
        </w:rPr>
        <w:fldChar w:fldCharType="begin"/>
      </w:r>
      <w:r w:rsidR="008D4E73">
        <w:rPr>
          <w:b w:val="0"/>
          <w:bCs w:val="0"/>
          <w:i/>
          <w:iCs/>
          <w:szCs w:val="24"/>
        </w:rPr>
        <w:instrText xml:space="preserve"> TOC \o "1-2" \h \z \u </w:instrText>
      </w:r>
      <w:r w:rsidRPr="00C82DBE">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1848FB">
          <w:rPr>
            <w:noProof/>
            <w:webHidden/>
          </w:rPr>
          <w:t>3</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1848FB">
          <w:rPr>
            <w:noProof/>
            <w:webHidden/>
          </w:rPr>
          <w:t>3</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1848FB">
          <w:rPr>
            <w:noProof/>
            <w:webHidden/>
          </w:rPr>
          <w:t>5</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1848FB">
          <w:rPr>
            <w:noProof/>
            <w:webHidden/>
          </w:rPr>
          <w:t>6</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1848FB">
          <w:rPr>
            <w:noProof/>
            <w:webHidden/>
          </w:rPr>
          <w:t>6</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1848FB">
          <w:rPr>
            <w:noProof/>
            <w:webHidden/>
          </w:rPr>
          <w:t>7</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1848FB">
          <w:rPr>
            <w:noProof/>
            <w:webHidden/>
          </w:rPr>
          <w:t>13</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1848FB">
          <w:rPr>
            <w:noProof/>
            <w:webHidden/>
          </w:rPr>
          <w:t>15</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1848FB">
          <w:rPr>
            <w:noProof/>
            <w:webHidden/>
          </w:rPr>
          <w:t>17</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1848FB">
          <w:rPr>
            <w:noProof/>
            <w:webHidden/>
          </w:rPr>
          <w:t>20</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1848FB">
          <w:rPr>
            <w:noProof/>
            <w:webHidden/>
          </w:rPr>
          <w:t>20</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1848FB">
          <w:rPr>
            <w:noProof/>
            <w:webHidden/>
          </w:rPr>
          <w:t>20</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1848FB">
          <w:rPr>
            <w:noProof/>
            <w:webHidden/>
          </w:rPr>
          <w:t>20</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1848FB">
          <w:rPr>
            <w:noProof/>
            <w:webHidden/>
          </w:rPr>
          <w:t>21</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1848FB">
          <w:rPr>
            <w:noProof/>
            <w:webHidden/>
          </w:rPr>
          <w:t>21</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1848FB">
          <w:rPr>
            <w:noProof/>
            <w:webHidden/>
          </w:rPr>
          <w:t>24</w:t>
        </w:r>
        <w:r>
          <w:rPr>
            <w:noProof/>
            <w:webHidden/>
          </w:rPr>
          <w:fldChar w:fldCharType="end"/>
        </w:r>
      </w:hyperlink>
    </w:p>
    <w:p w:rsidR="00373590" w:rsidRPr="007B0250" w:rsidRDefault="00C82DB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1848FB">
          <w:rPr>
            <w:noProof/>
            <w:webHidden/>
          </w:rPr>
          <w:t>29</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1848FB">
          <w:rPr>
            <w:noProof/>
            <w:webHidden/>
          </w:rPr>
          <w:t>31</w:t>
        </w:r>
        <w:r>
          <w:rPr>
            <w:noProof/>
            <w:webHidden/>
          </w:rPr>
          <w:fldChar w:fldCharType="end"/>
        </w:r>
      </w:hyperlink>
    </w:p>
    <w:p w:rsidR="00373590" w:rsidRPr="007B0250" w:rsidRDefault="00C82DB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1848FB">
          <w:rPr>
            <w:noProof/>
            <w:webHidden/>
          </w:rPr>
          <w:t>32</w:t>
        </w:r>
        <w:r>
          <w:rPr>
            <w:noProof/>
            <w:webHidden/>
          </w:rPr>
          <w:fldChar w:fldCharType="end"/>
        </w:r>
      </w:hyperlink>
    </w:p>
    <w:p w:rsidR="00E648E1" w:rsidRPr="00A47F2F" w:rsidRDefault="00C82DBE">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4"/>
        <w:gridCol w:w="3548"/>
        <w:gridCol w:w="3692"/>
        <w:gridCol w:w="3549"/>
      </w:tblGrid>
      <w:tr w:rsidR="002D155D" w:rsidRPr="00D41148" w:rsidTr="00CC5EAE">
        <w:trPr>
          <w:trHeight w:val="582"/>
        </w:trPr>
        <w:tc>
          <w:tcPr>
            <w:tcW w:w="6922" w:type="dxa"/>
            <w:gridSpan w:val="2"/>
            <w:shd w:val="clear" w:color="auto" w:fill="auto"/>
          </w:tcPr>
          <w:p w:rsidR="002D155D" w:rsidRPr="00D41148" w:rsidRDefault="002D155D" w:rsidP="00CC5EAE">
            <w:pPr>
              <w:spacing w:after="0" w:line="240" w:lineRule="auto"/>
              <w:jc w:val="center"/>
              <w:rPr>
                <w:b/>
              </w:rPr>
            </w:pPr>
            <w:r w:rsidRPr="00D41148">
              <w:rPr>
                <w:b/>
                <w:sz w:val="28"/>
              </w:rPr>
              <w:t>Üst Kurul Bilgileri</w:t>
            </w:r>
          </w:p>
        </w:tc>
        <w:tc>
          <w:tcPr>
            <w:tcW w:w="7241" w:type="dxa"/>
            <w:gridSpan w:val="2"/>
            <w:shd w:val="clear" w:color="auto" w:fill="auto"/>
          </w:tcPr>
          <w:p w:rsidR="002D155D" w:rsidRPr="00D41148" w:rsidRDefault="002D155D" w:rsidP="00CC5EAE">
            <w:pPr>
              <w:spacing w:after="0" w:line="240" w:lineRule="auto"/>
              <w:jc w:val="center"/>
              <w:rPr>
                <w:b/>
              </w:rPr>
            </w:pPr>
            <w:r w:rsidRPr="00D41148">
              <w:rPr>
                <w:b/>
                <w:sz w:val="28"/>
              </w:rPr>
              <w:t>Ekip Bilgileri</w:t>
            </w:r>
          </w:p>
        </w:tc>
      </w:tr>
      <w:tr w:rsidR="00D5715B" w:rsidRPr="00D41148" w:rsidTr="00CC5EAE">
        <w:trPr>
          <w:trHeight w:val="466"/>
        </w:trPr>
        <w:tc>
          <w:tcPr>
            <w:tcW w:w="3374" w:type="dxa"/>
            <w:shd w:val="clear" w:color="auto" w:fill="auto"/>
          </w:tcPr>
          <w:p w:rsidR="002D155D" w:rsidRPr="00D41148" w:rsidRDefault="002D155D" w:rsidP="00CC5EAE">
            <w:pPr>
              <w:spacing w:after="0" w:line="240" w:lineRule="auto"/>
              <w:jc w:val="center"/>
              <w:rPr>
                <w:b/>
                <w:sz w:val="22"/>
              </w:rPr>
            </w:pPr>
            <w:r w:rsidRPr="00D41148">
              <w:rPr>
                <w:b/>
                <w:sz w:val="22"/>
              </w:rPr>
              <w:t>Adı Soyadı</w:t>
            </w:r>
          </w:p>
        </w:tc>
        <w:tc>
          <w:tcPr>
            <w:tcW w:w="3548" w:type="dxa"/>
            <w:shd w:val="clear" w:color="auto" w:fill="auto"/>
          </w:tcPr>
          <w:p w:rsidR="002D155D" w:rsidRPr="00D41148" w:rsidRDefault="002D155D" w:rsidP="00CC5EAE">
            <w:pPr>
              <w:spacing w:after="0" w:line="240" w:lineRule="auto"/>
              <w:jc w:val="center"/>
              <w:rPr>
                <w:b/>
                <w:sz w:val="22"/>
              </w:rPr>
            </w:pPr>
            <w:r w:rsidRPr="00D41148">
              <w:rPr>
                <w:b/>
                <w:sz w:val="22"/>
              </w:rPr>
              <w:t>Unvanı</w:t>
            </w:r>
          </w:p>
        </w:tc>
        <w:tc>
          <w:tcPr>
            <w:tcW w:w="3692" w:type="dxa"/>
            <w:shd w:val="clear" w:color="auto" w:fill="auto"/>
          </w:tcPr>
          <w:p w:rsidR="002D155D" w:rsidRPr="00D41148" w:rsidRDefault="002D155D" w:rsidP="00CC5EAE">
            <w:pPr>
              <w:spacing w:after="0" w:line="240" w:lineRule="auto"/>
              <w:jc w:val="center"/>
              <w:rPr>
                <w:b/>
                <w:sz w:val="22"/>
              </w:rPr>
            </w:pPr>
            <w:r w:rsidRPr="00D41148">
              <w:rPr>
                <w:b/>
                <w:sz w:val="22"/>
              </w:rPr>
              <w:t>Adı Soyadı</w:t>
            </w:r>
          </w:p>
        </w:tc>
        <w:tc>
          <w:tcPr>
            <w:tcW w:w="3549" w:type="dxa"/>
            <w:shd w:val="clear" w:color="auto" w:fill="auto"/>
          </w:tcPr>
          <w:p w:rsidR="002D155D" w:rsidRPr="00D41148" w:rsidRDefault="002D155D" w:rsidP="00CC5EAE">
            <w:pPr>
              <w:spacing w:after="0" w:line="240" w:lineRule="auto"/>
              <w:jc w:val="center"/>
              <w:rPr>
                <w:b/>
                <w:sz w:val="22"/>
              </w:rPr>
            </w:pPr>
            <w:r w:rsidRPr="00D41148">
              <w:rPr>
                <w:b/>
                <w:sz w:val="22"/>
              </w:rPr>
              <w:t>Unvanı</w:t>
            </w:r>
          </w:p>
        </w:tc>
      </w:tr>
      <w:tr w:rsidR="001728E8" w:rsidRPr="00D41148" w:rsidTr="001848FB">
        <w:trPr>
          <w:trHeight w:val="389"/>
        </w:trPr>
        <w:tc>
          <w:tcPr>
            <w:tcW w:w="3374" w:type="dxa"/>
            <w:shd w:val="clear" w:color="auto" w:fill="auto"/>
            <w:vAlign w:val="center"/>
          </w:tcPr>
          <w:p w:rsidR="001728E8" w:rsidRPr="00CC5EAE" w:rsidRDefault="001728E8" w:rsidP="001728E8">
            <w:pPr>
              <w:spacing w:after="0" w:line="240" w:lineRule="auto"/>
              <w:rPr>
                <w:rFonts w:ascii="FranklinGothicMedium,Italic" w:hAnsi="FranklinGothicMedium,Italic" w:cs="FranklinGothicMedium,Italic"/>
                <w:b/>
                <w:iCs/>
                <w:sz w:val="20"/>
                <w:szCs w:val="20"/>
              </w:rPr>
            </w:pPr>
            <w:r w:rsidRPr="00CC5EAE">
              <w:rPr>
                <w:rFonts w:ascii="FranklinGothicMedium,Italic" w:hAnsi="FranklinGothicMedium,Italic" w:cs="FranklinGothicMedium,Italic"/>
                <w:b/>
                <w:iCs/>
                <w:sz w:val="20"/>
                <w:szCs w:val="20"/>
              </w:rPr>
              <w:t>Cengiz VURAL</w:t>
            </w:r>
          </w:p>
        </w:tc>
        <w:tc>
          <w:tcPr>
            <w:tcW w:w="3548" w:type="dxa"/>
            <w:shd w:val="clear" w:color="auto" w:fill="auto"/>
            <w:vAlign w:val="center"/>
          </w:tcPr>
          <w:p w:rsidR="001728E8" w:rsidRPr="00CC5EAE" w:rsidRDefault="001728E8" w:rsidP="001728E8">
            <w:pPr>
              <w:autoSpaceDE w:val="0"/>
              <w:autoSpaceDN w:val="0"/>
              <w:adjustRightInd w:val="0"/>
              <w:spacing w:after="0" w:line="240" w:lineRule="auto"/>
              <w:rPr>
                <w:b/>
                <w:bCs/>
                <w:sz w:val="20"/>
                <w:szCs w:val="20"/>
              </w:rPr>
            </w:pPr>
            <w:r w:rsidRPr="00CC5EAE">
              <w:rPr>
                <w:b/>
                <w:bCs/>
                <w:sz w:val="20"/>
                <w:szCs w:val="20"/>
              </w:rPr>
              <w:t>OKUL MÜDÜRÜ</w:t>
            </w:r>
          </w:p>
        </w:tc>
        <w:tc>
          <w:tcPr>
            <w:tcW w:w="3692" w:type="dxa"/>
            <w:shd w:val="clear" w:color="auto" w:fill="auto"/>
            <w:vAlign w:val="center"/>
          </w:tcPr>
          <w:p w:rsidR="001728E8" w:rsidRPr="00CC5EAE" w:rsidRDefault="001728E8" w:rsidP="001728E8">
            <w:pPr>
              <w:spacing w:after="0" w:line="240" w:lineRule="auto"/>
              <w:rPr>
                <w:rFonts w:ascii="Times New Roman" w:hAnsi="Times New Roman"/>
                <w:b/>
                <w:iCs/>
                <w:sz w:val="20"/>
                <w:szCs w:val="20"/>
              </w:rPr>
            </w:pPr>
            <w:r w:rsidRPr="00CC5EAE">
              <w:rPr>
                <w:rFonts w:ascii="FranklinGothicMedium,Italic" w:hAnsi="FranklinGothicMedium,Italic" w:cs="FranklinGothicMedium,Italic"/>
                <w:b/>
                <w:iCs/>
                <w:sz w:val="20"/>
                <w:szCs w:val="20"/>
              </w:rPr>
              <w:t>Ramazan AKKAYA</w:t>
            </w:r>
          </w:p>
        </w:tc>
        <w:tc>
          <w:tcPr>
            <w:tcW w:w="3549" w:type="dxa"/>
            <w:shd w:val="clear" w:color="auto" w:fill="auto"/>
            <w:vAlign w:val="center"/>
          </w:tcPr>
          <w:p w:rsidR="001728E8" w:rsidRPr="00CC5EAE" w:rsidRDefault="001728E8" w:rsidP="001848FB">
            <w:pPr>
              <w:autoSpaceDE w:val="0"/>
              <w:autoSpaceDN w:val="0"/>
              <w:adjustRightInd w:val="0"/>
              <w:spacing w:after="0" w:line="240" w:lineRule="auto"/>
              <w:jc w:val="center"/>
              <w:rPr>
                <w:b/>
                <w:bCs/>
                <w:sz w:val="20"/>
                <w:szCs w:val="20"/>
              </w:rPr>
            </w:pPr>
            <w:r w:rsidRPr="00CC5EAE">
              <w:rPr>
                <w:b/>
                <w:bCs/>
                <w:sz w:val="20"/>
                <w:szCs w:val="20"/>
              </w:rPr>
              <w:t>MÜDÜR YARDIMCISI</w:t>
            </w:r>
          </w:p>
        </w:tc>
      </w:tr>
      <w:tr w:rsidR="001728E8" w:rsidRPr="00D41148" w:rsidTr="001848FB">
        <w:trPr>
          <w:trHeight w:val="427"/>
        </w:trPr>
        <w:tc>
          <w:tcPr>
            <w:tcW w:w="3374" w:type="dxa"/>
            <w:shd w:val="clear" w:color="auto" w:fill="auto"/>
            <w:vAlign w:val="center"/>
          </w:tcPr>
          <w:p w:rsidR="001728E8" w:rsidRPr="00CC5EAE" w:rsidRDefault="001728E8" w:rsidP="001728E8">
            <w:pPr>
              <w:spacing w:after="0" w:line="240" w:lineRule="auto"/>
              <w:rPr>
                <w:rFonts w:ascii="FranklinGothicMedium,Italic" w:hAnsi="FranklinGothicMedium,Italic" w:cs="FranklinGothicMedium,Italic"/>
                <w:b/>
                <w:iCs/>
                <w:sz w:val="20"/>
                <w:szCs w:val="20"/>
              </w:rPr>
            </w:pPr>
            <w:r w:rsidRPr="00CC5EAE">
              <w:rPr>
                <w:rFonts w:ascii="FranklinGothicMedium,Italic" w:hAnsi="FranklinGothicMedium,Italic" w:cs="FranklinGothicMedium,Italic"/>
                <w:b/>
                <w:iCs/>
                <w:sz w:val="20"/>
                <w:szCs w:val="20"/>
              </w:rPr>
              <w:t>Ramazan AKKAYA</w:t>
            </w:r>
          </w:p>
        </w:tc>
        <w:tc>
          <w:tcPr>
            <w:tcW w:w="3548" w:type="dxa"/>
            <w:shd w:val="clear" w:color="auto" w:fill="auto"/>
            <w:vAlign w:val="center"/>
          </w:tcPr>
          <w:p w:rsidR="001728E8" w:rsidRPr="00CC5EAE" w:rsidRDefault="001728E8" w:rsidP="001728E8">
            <w:pPr>
              <w:autoSpaceDE w:val="0"/>
              <w:autoSpaceDN w:val="0"/>
              <w:adjustRightInd w:val="0"/>
              <w:spacing w:after="0" w:line="240" w:lineRule="auto"/>
              <w:rPr>
                <w:b/>
                <w:bCs/>
                <w:sz w:val="20"/>
                <w:szCs w:val="20"/>
              </w:rPr>
            </w:pPr>
            <w:r w:rsidRPr="00CC5EAE">
              <w:rPr>
                <w:b/>
                <w:bCs/>
                <w:sz w:val="20"/>
                <w:szCs w:val="20"/>
              </w:rPr>
              <w:t>MÜDÜR YARDIMCISI</w:t>
            </w:r>
          </w:p>
        </w:tc>
        <w:tc>
          <w:tcPr>
            <w:tcW w:w="3692" w:type="dxa"/>
            <w:shd w:val="clear" w:color="auto" w:fill="auto"/>
            <w:vAlign w:val="center"/>
          </w:tcPr>
          <w:p w:rsidR="001728E8" w:rsidRPr="00CC5EAE" w:rsidRDefault="001848FB" w:rsidP="001728E8">
            <w:pPr>
              <w:spacing w:after="0" w:line="240" w:lineRule="auto"/>
              <w:rPr>
                <w:rFonts w:ascii="FranklinGothicMedium,Italic" w:hAnsi="FranklinGothicMedium,Italic" w:cs="FranklinGothicMedium,Italic"/>
                <w:b/>
                <w:iCs/>
                <w:sz w:val="20"/>
                <w:szCs w:val="20"/>
              </w:rPr>
            </w:pPr>
            <w:r>
              <w:rPr>
                <w:rFonts w:ascii="FranklinGothicMedium,Italic" w:hAnsi="FranklinGothicMedium,Italic" w:cs="FranklinGothicMedium,Italic"/>
                <w:b/>
                <w:iCs/>
                <w:sz w:val="20"/>
                <w:szCs w:val="20"/>
              </w:rPr>
              <w:t>Erol BACAK</w:t>
            </w:r>
          </w:p>
        </w:tc>
        <w:tc>
          <w:tcPr>
            <w:tcW w:w="3549" w:type="dxa"/>
            <w:shd w:val="clear" w:color="auto" w:fill="auto"/>
            <w:vAlign w:val="center"/>
          </w:tcPr>
          <w:p w:rsidR="001728E8" w:rsidRPr="00CC5EAE" w:rsidRDefault="001728E8" w:rsidP="001848FB">
            <w:pPr>
              <w:autoSpaceDE w:val="0"/>
              <w:autoSpaceDN w:val="0"/>
              <w:adjustRightInd w:val="0"/>
              <w:spacing w:after="0" w:line="240" w:lineRule="auto"/>
              <w:jc w:val="center"/>
              <w:rPr>
                <w:b/>
                <w:sz w:val="20"/>
                <w:szCs w:val="20"/>
              </w:rPr>
            </w:pPr>
            <w:r w:rsidRPr="00CC5EAE">
              <w:rPr>
                <w:b/>
                <w:sz w:val="20"/>
                <w:szCs w:val="20"/>
              </w:rPr>
              <w:t>ÖĞRETMEN</w:t>
            </w:r>
          </w:p>
        </w:tc>
      </w:tr>
      <w:tr w:rsidR="001728E8" w:rsidRPr="00D41148" w:rsidTr="001848FB">
        <w:trPr>
          <w:trHeight w:val="389"/>
        </w:trPr>
        <w:tc>
          <w:tcPr>
            <w:tcW w:w="3374" w:type="dxa"/>
            <w:shd w:val="clear" w:color="auto" w:fill="auto"/>
            <w:vAlign w:val="center"/>
          </w:tcPr>
          <w:p w:rsidR="001728E8" w:rsidRPr="00CC5EAE" w:rsidRDefault="001603F5" w:rsidP="001728E8">
            <w:pPr>
              <w:spacing w:after="0" w:line="240" w:lineRule="auto"/>
              <w:rPr>
                <w:rFonts w:ascii="FranklinGothicMedium,Italic" w:hAnsi="FranklinGothicMedium,Italic" w:cs="FranklinGothicMedium,Italic"/>
                <w:b/>
                <w:iCs/>
                <w:sz w:val="20"/>
                <w:szCs w:val="20"/>
              </w:rPr>
            </w:pPr>
            <w:r>
              <w:rPr>
                <w:rFonts w:ascii="FranklinGothicMedium,Italic" w:hAnsi="FranklinGothicMedium,Italic" w:cs="FranklinGothicMedium,Italic"/>
                <w:b/>
                <w:iCs/>
                <w:sz w:val="20"/>
                <w:szCs w:val="20"/>
              </w:rPr>
              <w:t>Deniz ÖZSAYLAN</w:t>
            </w:r>
          </w:p>
        </w:tc>
        <w:tc>
          <w:tcPr>
            <w:tcW w:w="3548" w:type="dxa"/>
            <w:shd w:val="clear" w:color="auto" w:fill="auto"/>
            <w:vAlign w:val="center"/>
          </w:tcPr>
          <w:p w:rsidR="001728E8" w:rsidRPr="00CC5EAE" w:rsidRDefault="001728E8" w:rsidP="001728E8">
            <w:pPr>
              <w:autoSpaceDE w:val="0"/>
              <w:autoSpaceDN w:val="0"/>
              <w:adjustRightInd w:val="0"/>
              <w:spacing w:after="0" w:line="240" w:lineRule="auto"/>
              <w:rPr>
                <w:b/>
                <w:sz w:val="20"/>
                <w:szCs w:val="20"/>
              </w:rPr>
            </w:pPr>
            <w:r w:rsidRPr="00CC5EAE">
              <w:rPr>
                <w:b/>
                <w:sz w:val="20"/>
                <w:szCs w:val="20"/>
              </w:rPr>
              <w:t>ÖĞRETMEN</w:t>
            </w:r>
          </w:p>
        </w:tc>
        <w:tc>
          <w:tcPr>
            <w:tcW w:w="3692" w:type="dxa"/>
            <w:shd w:val="clear" w:color="auto" w:fill="auto"/>
            <w:vAlign w:val="center"/>
          </w:tcPr>
          <w:p w:rsidR="001728E8" w:rsidRPr="00CC5EAE" w:rsidRDefault="001728E8" w:rsidP="001728E8">
            <w:pPr>
              <w:spacing w:after="0" w:line="240" w:lineRule="auto"/>
              <w:rPr>
                <w:rFonts w:ascii="Times New Roman" w:hAnsi="Times New Roman"/>
                <w:b/>
                <w:iCs/>
                <w:sz w:val="20"/>
                <w:szCs w:val="20"/>
              </w:rPr>
            </w:pPr>
            <w:r w:rsidRPr="00CC5EAE">
              <w:rPr>
                <w:rFonts w:ascii="Times New Roman" w:hAnsi="Times New Roman"/>
                <w:b/>
                <w:sz w:val="20"/>
                <w:szCs w:val="20"/>
              </w:rPr>
              <w:t>Emre YILDIRIM</w:t>
            </w:r>
          </w:p>
        </w:tc>
        <w:tc>
          <w:tcPr>
            <w:tcW w:w="3549" w:type="dxa"/>
            <w:shd w:val="clear" w:color="auto" w:fill="auto"/>
            <w:vAlign w:val="center"/>
          </w:tcPr>
          <w:p w:rsidR="001728E8" w:rsidRPr="00CC5EAE" w:rsidRDefault="001728E8" w:rsidP="001848FB">
            <w:pPr>
              <w:autoSpaceDE w:val="0"/>
              <w:autoSpaceDN w:val="0"/>
              <w:adjustRightInd w:val="0"/>
              <w:spacing w:after="0" w:line="240" w:lineRule="auto"/>
              <w:jc w:val="center"/>
              <w:rPr>
                <w:b/>
                <w:sz w:val="20"/>
                <w:szCs w:val="20"/>
              </w:rPr>
            </w:pPr>
            <w:r w:rsidRPr="00CC5EAE">
              <w:rPr>
                <w:b/>
                <w:sz w:val="20"/>
                <w:szCs w:val="20"/>
              </w:rPr>
              <w:t>ÖĞRETMEN</w:t>
            </w:r>
          </w:p>
        </w:tc>
      </w:tr>
      <w:tr w:rsidR="001728E8" w:rsidRPr="00D41148" w:rsidTr="001848FB">
        <w:trPr>
          <w:trHeight w:val="427"/>
        </w:trPr>
        <w:tc>
          <w:tcPr>
            <w:tcW w:w="3374" w:type="dxa"/>
            <w:shd w:val="clear" w:color="auto" w:fill="auto"/>
            <w:vAlign w:val="center"/>
          </w:tcPr>
          <w:p w:rsidR="001728E8" w:rsidRPr="00CC5EAE" w:rsidRDefault="00CC5EAE" w:rsidP="001728E8">
            <w:pPr>
              <w:spacing w:after="0" w:line="240" w:lineRule="auto"/>
              <w:rPr>
                <w:rFonts w:ascii="Times New Roman" w:hAnsi="Times New Roman"/>
                <w:b/>
                <w:iCs/>
                <w:sz w:val="20"/>
                <w:szCs w:val="20"/>
              </w:rPr>
            </w:pPr>
            <w:r w:rsidRPr="00CC5EAE">
              <w:rPr>
                <w:rFonts w:ascii="Times New Roman" w:hAnsi="Times New Roman"/>
                <w:b/>
                <w:iCs/>
                <w:sz w:val="20"/>
                <w:szCs w:val="20"/>
              </w:rPr>
              <w:t>Muammer ÖZDEMİR</w:t>
            </w:r>
          </w:p>
        </w:tc>
        <w:tc>
          <w:tcPr>
            <w:tcW w:w="3548" w:type="dxa"/>
            <w:shd w:val="clear" w:color="auto" w:fill="auto"/>
            <w:vAlign w:val="center"/>
          </w:tcPr>
          <w:p w:rsidR="001728E8" w:rsidRPr="00CC5EAE" w:rsidRDefault="00CC5EAE" w:rsidP="001728E8">
            <w:pPr>
              <w:autoSpaceDE w:val="0"/>
              <w:autoSpaceDN w:val="0"/>
              <w:adjustRightInd w:val="0"/>
              <w:spacing w:after="0" w:line="240" w:lineRule="auto"/>
              <w:rPr>
                <w:b/>
                <w:sz w:val="20"/>
                <w:szCs w:val="20"/>
              </w:rPr>
            </w:pPr>
            <w:r w:rsidRPr="00CC5EAE">
              <w:rPr>
                <w:b/>
                <w:sz w:val="20"/>
                <w:szCs w:val="20"/>
              </w:rPr>
              <w:t>ÖĞRETMEN</w:t>
            </w:r>
          </w:p>
        </w:tc>
        <w:tc>
          <w:tcPr>
            <w:tcW w:w="3692" w:type="dxa"/>
            <w:shd w:val="clear" w:color="auto" w:fill="auto"/>
            <w:vAlign w:val="center"/>
          </w:tcPr>
          <w:p w:rsidR="001728E8" w:rsidRPr="00CC5EAE" w:rsidRDefault="001728E8" w:rsidP="001728E8">
            <w:pPr>
              <w:spacing w:after="0" w:line="240" w:lineRule="auto"/>
              <w:rPr>
                <w:rFonts w:ascii="Times New Roman" w:hAnsi="Times New Roman"/>
                <w:b/>
                <w:iCs/>
                <w:sz w:val="20"/>
                <w:szCs w:val="20"/>
              </w:rPr>
            </w:pPr>
            <w:r w:rsidRPr="00CC5EAE">
              <w:rPr>
                <w:rFonts w:ascii="Times New Roman" w:hAnsi="Times New Roman"/>
                <w:b/>
                <w:sz w:val="20"/>
                <w:szCs w:val="20"/>
              </w:rPr>
              <w:t>Recep Doğan DUYAR</w:t>
            </w:r>
          </w:p>
        </w:tc>
        <w:tc>
          <w:tcPr>
            <w:tcW w:w="3549" w:type="dxa"/>
            <w:shd w:val="clear" w:color="auto" w:fill="auto"/>
            <w:vAlign w:val="center"/>
          </w:tcPr>
          <w:p w:rsidR="001728E8" w:rsidRPr="00CC5EAE" w:rsidRDefault="001728E8" w:rsidP="001848FB">
            <w:pPr>
              <w:autoSpaceDE w:val="0"/>
              <w:autoSpaceDN w:val="0"/>
              <w:adjustRightInd w:val="0"/>
              <w:spacing w:after="0" w:line="240" w:lineRule="auto"/>
              <w:jc w:val="center"/>
              <w:rPr>
                <w:b/>
                <w:sz w:val="20"/>
                <w:szCs w:val="20"/>
              </w:rPr>
            </w:pPr>
            <w:r w:rsidRPr="00CC5EAE">
              <w:rPr>
                <w:b/>
                <w:sz w:val="20"/>
                <w:szCs w:val="20"/>
              </w:rPr>
              <w:t>ÖĞRETMEN</w:t>
            </w:r>
          </w:p>
        </w:tc>
      </w:tr>
      <w:tr w:rsidR="00CC5EAE" w:rsidRPr="00D41148" w:rsidTr="001848FB">
        <w:trPr>
          <w:trHeight w:val="389"/>
        </w:trPr>
        <w:tc>
          <w:tcPr>
            <w:tcW w:w="3374" w:type="dxa"/>
            <w:shd w:val="clear" w:color="auto" w:fill="auto"/>
            <w:vAlign w:val="center"/>
          </w:tcPr>
          <w:p w:rsidR="00CC5EAE" w:rsidRPr="00CC5EAE" w:rsidRDefault="00CC5EAE" w:rsidP="001E251B">
            <w:pPr>
              <w:spacing w:after="0" w:line="240" w:lineRule="auto"/>
              <w:rPr>
                <w:rFonts w:ascii="Times New Roman" w:hAnsi="Times New Roman"/>
                <w:b/>
                <w:iCs/>
                <w:sz w:val="20"/>
                <w:szCs w:val="20"/>
              </w:rPr>
            </w:pPr>
            <w:r w:rsidRPr="00CC5EAE">
              <w:rPr>
                <w:rFonts w:ascii="Times New Roman" w:hAnsi="Times New Roman"/>
                <w:b/>
                <w:sz w:val="20"/>
                <w:szCs w:val="20"/>
              </w:rPr>
              <w:t>Emin ÖZATILGAN</w:t>
            </w:r>
          </w:p>
        </w:tc>
        <w:tc>
          <w:tcPr>
            <w:tcW w:w="3548" w:type="dxa"/>
            <w:shd w:val="clear" w:color="auto" w:fill="auto"/>
            <w:vAlign w:val="center"/>
          </w:tcPr>
          <w:p w:rsidR="00CC5EAE" w:rsidRPr="00CC5EAE" w:rsidRDefault="00CC5EAE" w:rsidP="001E251B">
            <w:pPr>
              <w:autoSpaceDE w:val="0"/>
              <w:autoSpaceDN w:val="0"/>
              <w:adjustRightInd w:val="0"/>
              <w:spacing w:after="0" w:line="240" w:lineRule="auto"/>
              <w:rPr>
                <w:b/>
                <w:sz w:val="20"/>
                <w:szCs w:val="20"/>
              </w:rPr>
            </w:pPr>
            <w:r w:rsidRPr="00CC5EAE">
              <w:rPr>
                <w:b/>
                <w:sz w:val="20"/>
                <w:szCs w:val="20"/>
              </w:rPr>
              <w:t>OKUL AİLE BİRLİĞİ BAŞKANI</w:t>
            </w:r>
          </w:p>
        </w:tc>
        <w:tc>
          <w:tcPr>
            <w:tcW w:w="3692" w:type="dxa"/>
            <w:shd w:val="clear" w:color="auto" w:fill="auto"/>
            <w:vAlign w:val="center"/>
          </w:tcPr>
          <w:p w:rsidR="00CC5EAE" w:rsidRPr="00CC5EAE" w:rsidRDefault="00CC5EAE" w:rsidP="001728E8">
            <w:pPr>
              <w:spacing w:after="0" w:line="240" w:lineRule="auto"/>
              <w:rPr>
                <w:rFonts w:ascii="Times New Roman" w:hAnsi="Times New Roman"/>
                <w:b/>
                <w:iCs/>
                <w:sz w:val="20"/>
                <w:szCs w:val="20"/>
              </w:rPr>
            </w:pPr>
            <w:r w:rsidRPr="00CC5EAE">
              <w:rPr>
                <w:rFonts w:ascii="Times New Roman" w:hAnsi="Times New Roman"/>
                <w:b/>
                <w:iCs/>
                <w:sz w:val="20"/>
                <w:szCs w:val="20"/>
              </w:rPr>
              <w:t>Esen AYDINOĞLU</w:t>
            </w:r>
          </w:p>
        </w:tc>
        <w:tc>
          <w:tcPr>
            <w:tcW w:w="3549" w:type="dxa"/>
            <w:shd w:val="clear" w:color="auto" w:fill="auto"/>
            <w:vAlign w:val="center"/>
          </w:tcPr>
          <w:p w:rsidR="00CC5EAE" w:rsidRPr="00CC5EAE" w:rsidRDefault="00CC5EAE" w:rsidP="001848FB">
            <w:pPr>
              <w:autoSpaceDE w:val="0"/>
              <w:autoSpaceDN w:val="0"/>
              <w:adjustRightInd w:val="0"/>
              <w:spacing w:after="0" w:line="240" w:lineRule="auto"/>
              <w:jc w:val="center"/>
              <w:rPr>
                <w:b/>
                <w:sz w:val="20"/>
                <w:szCs w:val="20"/>
              </w:rPr>
            </w:pPr>
            <w:r w:rsidRPr="00CC5EAE">
              <w:rPr>
                <w:b/>
                <w:sz w:val="20"/>
                <w:szCs w:val="20"/>
              </w:rPr>
              <w:t>ÖĞRETMEN</w:t>
            </w:r>
          </w:p>
        </w:tc>
      </w:tr>
      <w:tr w:rsidR="00CC5EAE" w:rsidRPr="00D41148" w:rsidTr="001848FB">
        <w:trPr>
          <w:trHeight w:val="856"/>
        </w:trPr>
        <w:tc>
          <w:tcPr>
            <w:tcW w:w="3374" w:type="dxa"/>
            <w:shd w:val="clear" w:color="auto" w:fill="auto"/>
            <w:vAlign w:val="center"/>
          </w:tcPr>
          <w:p w:rsidR="00CC5EAE" w:rsidRPr="00CC5EAE" w:rsidRDefault="00CC5EAE" w:rsidP="001E251B">
            <w:pPr>
              <w:spacing w:after="0" w:line="240" w:lineRule="auto"/>
              <w:rPr>
                <w:rFonts w:ascii="Times New Roman" w:hAnsi="Times New Roman"/>
                <w:b/>
                <w:iCs/>
                <w:sz w:val="20"/>
                <w:szCs w:val="20"/>
              </w:rPr>
            </w:pPr>
            <w:r w:rsidRPr="00CC5EAE">
              <w:rPr>
                <w:rFonts w:ascii="Times New Roman" w:hAnsi="Times New Roman"/>
                <w:b/>
                <w:sz w:val="20"/>
                <w:szCs w:val="20"/>
              </w:rPr>
              <w:t>Muzaffer AKÇAY</w:t>
            </w:r>
          </w:p>
        </w:tc>
        <w:tc>
          <w:tcPr>
            <w:tcW w:w="3548" w:type="dxa"/>
            <w:shd w:val="clear" w:color="auto" w:fill="auto"/>
            <w:vAlign w:val="center"/>
          </w:tcPr>
          <w:p w:rsidR="00CC5EAE" w:rsidRPr="00CC5EAE" w:rsidRDefault="00CC5EAE" w:rsidP="001E251B">
            <w:pPr>
              <w:autoSpaceDE w:val="0"/>
              <w:autoSpaceDN w:val="0"/>
              <w:adjustRightInd w:val="0"/>
              <w:spacing w:after="0" w:line="240" w:lineRule="auto"/>
              <w:rPr>
                <w:b/>
                <w:sz w:val="20"/>
                <w:szCs w:val="20"/>
              </w:rPr>
            </w:pPr>
            <w:r w:rsidRPr="00CC5EAE">
              <w:rPr>
                <w:b/>
                <w:sz w:val="20"/>
                <w:szCs w:val="20"/>
              </w:rPr>
              <w:t>OKUL AİLE BİRLİĞİ YÖNETİM KURULU ÜYESİ</w:t>
            </w:r>
          </w:p>
        </w:tc>
        <w:tc>
          <w:tcPr>
            <w:tcW w:w="3692" w:type="dxa"/>
            <w:shd w:val="clear" w:color="auto" w:fill="auto"/>
            <w:vAlign w:val="center"/>
          </w:tcPr>
          <w:p w:rsidR="00CC5EAE" w:rsidRPr="00CC5EAE" w:rsidRDefault="00CC5EAE" w:rsidP="001728E8">
            <w:pPr>
              <w:spacing w:after="0" w:line="240" w:lineRule="auto"/>
              <w:rPr>
                <w:rFonts w:ascii="Times New Roman" w:hAnsi="Times New Roman"/>
                <w:b/>
                <w:iCs/>
                <w:sz w:val="20"/>
                <w:szCs w:val="20"/>
              </w:rPr>
            </w:pPr>
            <w:r w:rsidRPr="00CC5EAE">
              <w:rPr>
                <w:rFonts w:ascii="Times New Roman" w:hAnsi="Times New Roman"/>
                <w:b/>
                <w:iCs/>
                <w:sz w:val="20"/>
                <w:szCs w:val="20"/>
              </w:rPr>
              <w:t>Murat AKAGÜNDÜZ</w:t>
            </w:r>
          </w:p>
        </w:tc>
        <w:tc>
          <w:tcPr>
            <w:tcW w:w="3549" w:type="dxa"/>
            <w:shd w:val="clear" w:color="auto" w:fill="auto"/>
            <w:vAlign w:val="center"/>
          </w:tcPr>
          <w:p w:rsidR="00CC5EAE" w:rsidRPr="00CC5EAE" w:rsidRDefault="00CC5EAE" w:rsidP="001848FB">
            <w:pPr>
              <w:autoSpaceDE w:val="0"/>
              <w:autoSpaceDN w:val="0"/>
              <w:adjustRightInd w:val="0"/>
              <w:spacing w:after="0" w:line="240" w:lineRule="auto"/>
              <w:jc w:val="center"/>
              <w:rPr>
                <w:b/>
                <w:sz w:val="20"/>
                <w:szCs w:val="20"/>
              </w:rPr>
            </w:pPr>
            <w:r w:rsidRPr="00CC5EAE">
              <w:rPr>
                <w:b/>
                <w:sz w:val="20"/>
                <w:szCs w:val="20"/>
              </w:rPr>
              <w:t>ÖĞRETMEN</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BD7E27" w:rsidRDefault="007932A9" w:rsidP="00BD7E27">
      <w:pPr>
        <w:spacing w:before="100" w:beforeAutospacing="1" w:after="68" w:line="240" w:lineRule="auto"/>
        <w:rPr>
          <w:rFonts w:ascii="Times New Roman" w:hAnsi="Times New Roman"/>
          <w:szCs w:val="24"/>
        </w:rPr>
      </w:pPr>
      <w:r>
        <w:rPr>
          <w:rFonts w:ascii="Times New Roman" w:hAnsi="Times New Roman"/>
          <w:szCs w:val="24"/>
        </w:rPr>
        <w:t xml:space="preserve">         </w:t>
      </w:r>
      <w:r w:rsidR="00BD7E27" w:rsidRPr="000954FC">
        <w:rPr>
          <w:rFonts w:ascii="Times New Roman" w:hAnsi="Times New Roman"/>
          <w:szCs w:val="24"/>
        </w:rPr>
        <w:t>Okulumuz Tekirdağ İli Kapaklı İlçesi sınırla</w:t>
      </w:r>
      <w:r w:rsidR="00BD7E27">
        <w:rPr>
          <w:rFonts w:ascii="Times New Roman" w:hAnsi="Times New Roman"/>
          <w:szCs w:val="24"/>
        </w:rPr>
        <w:t>rı içerisinde kalmaktadır. 29.07</w:t>
      </w:r>
      <w:r w:rsidR="00BD7E27" w:rsidRPr="000954FC">
        <w:rPr>
          <w:rFonts w:ascii="Times New Roman" w:hAnsi="Times New Roman"/>
          <w:szCs w:val="24"/>
        </w:rPr>
        <w:t xml:space="preserve">.1999 tarihinde Milli Eğitim Bakanlığı’nın </w:t>
      </w:r>
      <w:r w:rsidR="00BD7E27">
        <w:rPr>
          <w:rFonts w:ascii="Times New Roman" w:hAnsi="Times New Roman"/>
          <w:szCs w:val="24"/>
        </w:rPr>
        <w:t xml:space="preserve">8307 sayılı </w:t>
      </w:r>
      <w:r w:rsidR="00BD7E27" w:rsidRPr="000954FC">
        <w:rPr>
          <w:rFonts w:ascii="Times New Roman" w:hAnsi="Times New Roman"/>
          <w:szCs w:val="24"/>
        </w:rPr>
        <w:t>onayı ile</w:t>
      </w:r>
      <w:r w:rsidR="00BD7E27">
        <w:rPr>
          <w:rFonts w:ascii="Times New Roman" w:hAnsi="Times New Roman"/>
          <w:szCs w:val="24"/>
        </w:rPr>
        <w:t xml:space="preserve"> Kapaklı </w:t>
      </w:r>
      <w:r>
        <w:rPr>
          <w:rFonts w:ascii="Times New Roman" w:hAnsi="Times New Roman"/>
          <w:szCs w:val="24"/>
        </w:rPr>
        <w:t>Çok Programlı</w:t>
      </w:r>
      <w:r w:rsidR="00BD7E27">
        <w:rPr>
          <w:rFonts w:ascii="Times New Roman" w:hAnsi="Times New Roman"/>
          <w:szCs w:val="24"/>
        </w:rPr>
        <w:t xml:space="preserve"> Lisesi olarak</w:t>
      </w:r>
      <w:r w:rsidR="00BD7E27" w:rsidRPr="000954FC">
        <w:rPr>
          <w:rFonts w:ascii="Times New Roman" w:hAnsi="Times New Roman"/>
          <w:szCs w:val="24"/>
        </w:rPr>
        <w:t xml:space="preserve"> açılmıştır ve Mesleki ve Teknik Eğitim Genel Müdürlüğü’ne  bağlıdır. 1999 – 2000 Eğitim – Öğretim yılında itibaren eğitim-öğretime başlamıştır. 1999-2000 , 2001-2002 eğitim öğretim yıllarında Genel Lise ve Ticaret Meslek Lisesi (Muhasebe) programları uygulanmıştır. </w:t>
      </w:r>
      <w:r w:rsidR="00BD7E27">
        <w:rPr>
          <w:rFonts w:ascii="Times New Roman" w:hAnsi="Times New Roman"/>
          <w:szCs w:val="24"/>
        </w:rPr>
        <w:t xml:space="preserve">     </w:t>
      </w:r>
    </w:p>
    <w:p w:rsidR="002E316F" w:rsidRDefault="00BD7E27" w:rsidP="00BD7E27">
      <w:pPr>
        <w:spacing w:before="100" w:beforeAutospacing="1" w:after="68" w:line="240" w:lineRule="auto"/>
        <w:rPr>
          <w:rFonts w:ascii="Times New Roman" w:hAnsi="Times New Roman"/>
          <w:szCs w:val="24"/>
        </w:rPr>
      </w:pPr>
      <w:r>
        <w:rPr>
          <w:rFonts w:ascii="Times New Roman" w:hAnsi="Times New Roman"/>
          <w:szCs w:val="24"/>
        </w:rPr>
        <w:t xml:space="preserve">        </w:t>
      </w:r>
      <w:r w:rsidRPr="000954FC">
        <w:rPr>
          <w:rFonts w:ascii="Times New Roman" w:hAnsi="Times New Roman"/>
          <w:szCs w:val="24"/>
        </w:rPr>
        <w:t>2002–2003 Eğitim Öğretim yılından itibaren 2 şube ve 60 öğrenci kontenjanlı Yabancı Dil Ağırlıklı Lise Bölümü açılmıştır.2003 – 2004 Eğitim Öğretim yılından itibaren Yabancı Dil Ağırlıklı Lise şube sayısı 3’e öğrenci sayısı 90’a yükseltilmiştir. 2005–2006 Eğitim Öğretim yılından itibaren Yabancı Dil Ağırlıklı Liselerin Anadolu Liselerine dönüştürülmesinden dolayı okulumuza Yabancı Dil Ağırlıklı Lise bölümüne öğrenci kaydı yapılmamaktadır. 2011-2012 Eğitim Öğretim yılından itibaren Ulaştırma Alanı ve 2012-2013 Eğitim Öğretim yılından itibaren Büro Yönetimi alanı açılmıştır.</w:t>
      </w:r>
    </w:p>
    <w:p w:rsidR="00BD7E27" w:rsidRDefault="002E316F" w:rsidP="00BD7E27">
      <w:pPr>
        <w:spacing w:before="100" w:beforeAutospacing="1" w:after="68" w:line="240" w:lineRule="auto"/>
        <w:rPr>
          <w:rFonts w:ascii="Times New Roman" w:hAnsi="Times New Roman"/>
          <w:szCs w:val="24"/>
        </w:rPr>
      </w:pPr>
      <w:r>
        <w:rPr>
          <w:rFonts w:ascii="Times New Roman" w:hAnsi="Times New Roman"/>
          <w:szCs w:val="24"/>
        </w:rPr>
        <w:t xml:space="preserve">       </w:t>
      </w:r>
      <w:r w:rsidR="00BD7E27" w:rsidRPr="000954FC">
        <w:rPr>
          <w:rFonts w:ascii="Times New Roman" w:hAnsi="Times New Roman"/>
          <w:szCs w:val="24"/>
        </w:rPr>
        <w:t>Ok</w:t>
      </w:r>
      <w:r w:rsidR="00BD7E27">
        <w:rPr>
          <w:rFonts w:ascii="Times New Roman" w:hAnsi="Times New Roman"/>
          <w:szCs w:val="24"/>
        </w:rPr>
        <w:t>ulumuzun      bahçe alanı 2800</w:t>
      </w:r>
      <w:r w:rsidR="00BD7E27" w:rsidRPr="000954FC">
        <w:rPr>
          <w:rFonts w:ascii="Times New Roman" w:hAnsi="Times New Roman"/>
          <w:szCs w:val="24"/>
        </w:rPr>
        <w:t xml:space="preserve"> m² , bina alanı 980m²’dir. Zemin kat + 2 kat = 3 kattan oluşma</w:t>
      </w:r>
      <w:r w:rsidR="00BD7E27">
        <w:rPr>
          <w:rFonts w:ascii="Times New Roman" w:hAnsi="Times New Roman"/>
          <w:szCs w:val="24"/>
        </w:rPr>
        <w:t>ktadır. Okulumuzda 16 derslik, 3</w:t>
      </w:r>
      <w:r w:rsidR="00BD7E27" w:rsidRPr="000954FC">
        <w:rPr>
          <w:rFonts w:ascii="Times New Roman" w:hAnsi="Times New Roman"/>
          <w:szCs w:val="24"/>
        </w:rPr>
        <w:t xml:space="preserve"> bilgisayar laboratuarı, </w:t>
      </w:r>
      <w:r w:rsidR="00BD7E27">
        <w:rPr>
          <w:rFonts w:ascii="Times New Roman" w:hAnsi="Times New Roman"/>
          <w:szCs w:val="24"/>
        </w:rPr>
        <w:t>1 rehberlik servisi odası, 3</w:t>
      </w:r>
      <w:r w:rsidR="00BD7E27" w:rsidRPr="000954FC">
        <w:rPr>
          <w:rFonts w:ascii="Times New Roman" w:hAnsi="Times New Roman"/>
          <w:szCs w:val="24"/>
        </w:rPr>
        <w:t xml:space="preserve"> idare odası, 1 öğretmenler odası, 1 kütüphane, kantin ve çok amaçlı kullandığımız salon bulunmaktadır.</w:t>
      </w:r>
    </w:p>
    <w:p w:rsidR="00BD7E27" w:rsidRDefault="00BD7E27" w:rsidP="00BD7E27">
      <w:pPr>
        <w:spacing w:after="68" w:line="240" w:lineRule="auto"/>
        <w:rPr>
          <w:rFonts w:ascii="Times New Roman" w:hAnsi="Times New Roman"/>
          <w:szCs w:val="24"/>
        </w:rPr>
      </w:pPr>
      <w:r w:rsidRPr="00AC4E2B">
        <w:rPr>
          <w:rFonts w:ascii="Times New Roman" w:hAnsi="Times New Roman"/>
          <w:szCs w:val="24"/>
        </w:rPr>
        <w:t>2012 Tekirdağ Liseler Arası İl Futbol İkinciliği</w:t>
      </w:r>
      <w:r>
        <w:rPr>
          <w:rFonts w:ascii="Times New Roman" w:hAnsi="Times New Roman"/>
          <w:szCs w:val="24"/>
        </w:rPr>
        <w:t xml:space="preserve">,                     </w:t>
      </w:r>
      <w:r w:rsidR="002E316F">
        <w:rPr>
          <w:rFonts w:ascii="Times New Roman" w:hAnsi="Times New Roman"/>
          <w:szCs w:val="24"/>
        </w:rPr>
        <w:t xml:space="preserve">    2012Tekirdağ Gençler Tekwandoo</w:t>
      </w:r>
      <w:r w:rsidRPr="00AC4E2B">
        <w:rPr>
          <w:rFonts w:ascii="Times New Roman" w:hAnsi="Times New Roman"/>
          <w:szCs w:val="24"/>
        </w:rPr>
        <w:t xml:space="preserve"> İl Birinciliği</w:t>
      </w:r>
      <w:r>
        <w:rPr>
          <w:rFonts w:ascii="Times New Roman" w:hAnsi="Times New Roman"/>
          <w:szCs w:val="24"/>
        </w:rPr>
        <w:t xml:space="preserve">,                                                                                              </w:t>
      </w:r>
      <w:r w:rsidRPr="00AC4E2B">
        <w:rPr>
          <w:rFonts w:ascii="Times New Roman" w:hAnsi="Times New Roman"/>
          <w:szCs w:val="24"/>
        </w:rPr>
        <w:t xml:space="preserve"> 2012 Tekirdağ Liseler Arası Masa Tenisi Yarı Finalisti</w:t>
      </w:r>
      <w:r w:rsidR="002E316F">
        <w:rPr>
          <w:rFonts w:ascii="Times New Roman" w:hAnsi="Times New Roman"/>
          <w:szCs w:val="24"/>
        </w:rPr>
        <w:t xml:space="preserve">,            </w:t>
      </w:r>
      <w:r w:rsidRPr="00AC4E2B">
        <w:rPr>
          <w:rFonts w:ascii="Times New Roman" w:hAnsi="Times New Roman"/>
          <w:szCs w:val="24"/>
        </w:rPr>
        <w:t>201</w:t>
      </w:r>
      <w:r w:rsidR="002E316F">
        <w:rPr>
          <w:rFonts w:ascii="Times New Roman" w:hAnsi="Times New Roman"/>
          <w:szCs w:val="24"/>
        </w:rPr>
        <w:t>2 Çerkezköy Liseler Arası Kız Vo</w:t>
      </w:r>
      <w:r w:rsidRPr="00AC4E2B">
        <w:rPr>
          <w:rFonts w:ascii="Times New Roman" w:hAnsi="Times New Roman"/>
          <w:szCs w:val="24"/>
        </w:rPr>
        <w:t>leybol İkinciliği</w:t>
      </w:r>
    </w:p>
    <w:p w:rsidR="00BD7E27" w:rsidRDefault="00BD7E27" w:rsidP="00BD7E27">
      <w:pPr>
        <w:spacing w:after="68" w:line="240" w:lineRule="auto"/>
        <w:rPr>
          <w:rFonts w:ascii="Times New Roman" w:hAnsi="Times New Roman"/>
          <w:szCs w:val="24"/>
        </w:rPr>
      </w:pPr>
      <w:r>
        <w:rPr>
          <w:rFonts w:ascii="Times New Roman" w:hAnsi="Times New Roman"/>
          <w:szCs w:val="24"/>
        </w:rPr>
        <w:t>2017 Tekirdağ futbol il ikinciliği</w:t>
      </w:r>
      <w:r w:rsidR="002E316F">
        <w:rPr>
          <w:rFonts w:ascii="Times New Roman" w:hAnsi="Times New Roman"/>
          <w:szCs w:val="24"/>
        </w:rPr>
        <w:t xml:space="preserve">                                                2018 Her Kitap Yeni Bir Dünya Birincisi</w:t>
      </w:r>
    </w:p>
    <w:p w:rsidR="00BD7E27" w:rsidRPr="00AC4E2B" w:rsidRDefault="002E316F" w:rsidP="00BD7E27">
      <w:pPr>
        <w:spacing w:after="68" w:line="240" w:lineRule="auto"/>
        <w:rPr>
          <w:rFonts w:ascii="Times New Roman" w:hAnsi="Times New Roman"/>
          <w:szCs w:val="24"/>
        </w:rPr>
      </w:pPr>
      <w:r>
        <w:rPr>
          <w:rFonts w:ascii="Times New Roman" w:hAnsi="Times New Roman"/>
          <w:szCs w:val="24"/>
        </w:rPr>
        <w:t>2018 Tekirdağ Futb</w:t>
      </w:r>
      <w:r w:rsidR="00BD7E27">
        <w:rPr>
          <w:rFonts w:ascii="Times New Roman" w:hAnsi="Times New Roman"/>
          <w:szCs w:val="24"/>
        </w:rPr>
        <w:t xml:space="preserve">ol </w:t>
      </w:r>
      <w:r w:rsidR="00DE0511">
        <w:rPr>
          <w:rFonts w:ascii="Times New Roman" w:hAnsi="Times New Roman"/>
          <w:szCs w:val="24"/>
        </w:rPr>
        <w:t xml:space="preserve">Erkekler </w:t>
      </w:r>
      <w:r w:rsidR="00BD7E27">
        <w:rPr>
          <w:rFonts w:ascii="Times New Roman" w:hAnsi="Times New Roman"/>
          <w:szCs w:val="24"/>
        </w:rPr>
        <w:t>İ</w:t>
      </w:r>
      <w:r>
        <w:rPr>
          <w:rFonts w:ascii="Times New Roman" w:hAnsi="Times New Roman"/>
          <w:szCs w:val="24"/>
        </w:rPr>
        <w:t>l</w:t>
      </w:r>
      <w:r w:rsidR="00BD7E27">
        <w:rPr>
          <w:rFonts w:ascii="Times New Roman" w:hAnsi="Times New Roman"/>
          <w:szCs w:val="24"/>
        </w:rPr>
        <w:t xml:space="preserve"> Birinciliği örnek olarak verilebilir.</w:t>
      </w: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BD7E27">
            <w:r w:rsidRPr="00A07F48">
              <w:t>İli:</w:t>
            </w:r>
            <w:r>
              <w:t xml:space="preserve"> </w:t>
            </w:r>
            <w:r w:rsidR="00BD7E27">
              <w:t>TEKİRDAĞ</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BD7E27">
            <w:r w:rsidRPr="00A07F48">
              <w:rPr>
                <w:b/>
              </w:rPr>
              <w:t>İ</w:t>
            </w:r>
            <w:r w:rsidR="00A07F48" w:rsidRPr="00A07F48">
              <w:rPr>
                <w:b/>
              </w:rPr>
              <w:t>lçesi:</w:t>
            </w:r>
            <w:r w:rsidR="00A07F48">
              <w:t xml:space="preserve"> </w:t>
            </w:r>
            <w:r w:rsidR="00BD7E27">
              <w:t>KAPAKLI</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D7E27" w:rsidP="00A07F48">
            <w:pPr>
              <w:rPr>
                <w:sz w:val="20"/>
              </w:rPr>
            </w:pPr>
            <w:r>
              <w:rPr>
                <w:sz w:val="20"/>
              </w:rPr>
              <w:t>CUMHURİYET MAH. MİTHATPAŞA CAD. NO:14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50422" w:rsidP="00A07F48">
            <w:pPr>
              <w:rPr>
                <w:sz w:val="20"/>
              </w:rPr>
            </w:pPr>
            <w:r>
              <w:rPr>
                <w:rFonts w:ascii="Arial" w:hAnsi="Arial" w:cs="Arial"/>
                <w:color w:val="000000"/>
                <w:sz w:val="30"/>
                <w:szCs w:val="30"/>
                <w:shd w:val="clear" w:color="auto" w:fill="FFFFFF"/>
              </w:rPr>
              <w:t>41°19'40.0"N 27°59'00.2"E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D7E27" w:rsidP="00A07F48">
            <w:pPr>
              <w:rPr>
                <w:sz w:val="20"/>
              </w:rPr>
            </w:pPr>
            <w:r>
              <w:rPr>
                <w:sz w:val="20"/>
              </w:rPr>
              <w:t>0282 717 42 48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D7E27" w:rsidP="00A07F48">
            <w:pPr>
              <w:rPr>
                <w:sz w:val="20"/>
              </w:rPr>
            </w:pPr>
            <w:r w:rsidRPr="00B16435">
              <w:rPr>
                <w:rFonts w:ascii="Arial" w:hAnsi="Arial" w:cs="Arial"/>
                <w:sz w:val="18"/>
                <w:szCs w:val="18"/>
              </w:rPr>
              <w:t>+</w:t>
            </w:r>
            <w:r w:rsidRPr="00B16435">
              <w:rPr>
                <w:rFonts w:cs="Calibri"/>
                <w:szCs w:val="24"/>
              </w:rPr>
              <w:t>9 0282 717 72 47</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D7E27" w:rsidP="00A07F48">
            <w:pPr>
              <w:rPr>
                <w:b/>
                <w:sz w:val="20"/>
              </w:rPr>
            </w:pPr>
            <w:r>
              <w:rPr>
                <w:sz w:val="20"/>
              </w:rPr>
              <w:t>763416@meb.k12.tr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82DBE" w:rsidP="00A07F48">
            <w:pPr>
              <w:rPr>
                <w:sz w:val="20"/>
              </w:rPr>
            </w:pPr>
            <w:hyperlink r:id="rId12" w:history="1">
              <w:r w:rsidR="00BD7E27" w:rsidRPr="000F1813">
                <w:rPr>
                  <w:rStyle w:val="Kpr"/>
                  <w:rFonts w:ascii="Arial" w:eastAsia="SimSun" w:hAnsi="Arial" w:cs="Arial"/>
                </w:rPr>
                <w:t>http://kapaklimtal.meb.k12.tr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D7E27" w:rsidP="00A07F48">
            <w:pPr>
              <w:rPr>
                <w:b/>
                <w:sz w:val="20"/>
              </w:rPr>
            </w:pPr>
            <w:r>
              <w:rPr>
                <w:b/>
                <w:sz w:val="20"/>
              </w:rPr>
              <w:t>763416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D7E27" w:rsidP="00BD7E27">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BD7E27">
              <w:rPr>
                <w:rFonts w:ascii="Times New Roman" w:hAnsi="Times New Roman"/>
                <w:szCs w:val="24"/>
              </w:rPr>
              <w:t>29.07</w:t>
            </w:r>
            <w:r w:rsidR="00BD7E27" w:rsidRPr="000954FC">
              <w:rPr>
                <w:rFonts w:ascii="Times New Roman" w:hAnsi="Times New Roman"/>
                <w:szCs w:val="24"/>
              </w:rPr>
              <w:t>.1999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470700" w:rsidP="00A5694F">
            <w:pPr>
              <w:rPr>
                <w:sz w:val="20"/>
              </w:rPr>
            </w:pPr>
            <w:r>
              <w:rPr>
                <w:sz w:val="20"/>
              </w:rPr>
              <w:t>63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31602" w:rsidP="00366949">
            <w:pPr>
              <w:rPr>
                <w:sz w:val="20"/>
              </w:rPr>
            </w:pPr>
            <w:r>
              <w:rPr>
                <w:sz w:val="20"/>
              </w:rPr>
              <w:t>4</w:t>
            </w:r>
            <w:r w:rsidR="00366949">
              <w:rPr>
                <w:sz w:val="20"/>
              </w:rPr>
              <w:t>16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31602" w:rsidP="005F4864">
            <w:pPr>
              <w:rPr>
                <w:sz w:val="20"/>
              </w:rPr>
            </w:pPr>
            <w:r>
              <w:rPr>
                <w:sz w:val="20"/>
              </w:rPr>
              <w:t>2</w:t>
            </w:r>
            <w:r w:rsidR="005F4864">
              <w:rPr>
                <w:sz w:val="20"/>
              </w:rPr>
              <w:t>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31602" w:rsidP="00366949">
            <w:pPr>
              <w:rPr>
                <w:sz w:val="20"/>
              </w:rPr>
            </w:pPr>
            <w:r>
              <w:rPr>
                <w:sz w:val="20"/>
              </w:rPr>
              <w:t>5</w:t>
            </w:r>
            <w:r w:rsidR="00366949">
              <w:rPr>
                <w:sz w:val="20"/>
              </w:rPr>
              <w:t>49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70700" w:rsidP="005F4864">
            <w:pPr>
              <w:rPr>
                <w:sz w:val="20"/>
              </w:rPr>
            </w:pPr>
            <w:r>
              <w:rPr>
                <w:sz w:val="20"/>
              </w:rPr>
              <w:t>34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31602" w:rsidP="00366949">
            <w:pPr>
              <w:rPr>
                <w:sz w:val="20"/>
              </w:rPr>
            </w:pPr>
            <w:r>
              <w:rPr>
                <w:sz w:val="20"/>
              </w:rPr>
              <w:t>9</w:t>
            </w:r>
            <w:r w:rsidR="00366949">
              <w:rPr>
                <w:sz w:val="20"/>
              </w:rPr>
              <w:t>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470700" w:rsidP="005F4864">
            <w:pPr>
              <w:rPr>
                <w:sz w:val="20"/>
              </w:rPr>
            </w:pPr>
            <w:r>
              <w:rPr>
                <w:sz w:val="20"/>
              </w:rPr>
              <w:t>57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F10C07" w:rsidP="00A5694F">
            <w:pPr>
              <w:rPr>
                <w:sz w:val="20"/>
              </w:rPr>
            </w:pPr>
            <w:r>
              <w:rPr>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10C07" w:rsidP="00A5694F">
            <w:pPr>
              <w:rPr>
                <w:sz w:val="20"/>
              </w:rPr>
            </w:pPr>
            <w:r>
              <w:rPr>
                <w:sz w:val="20"/>
              </w:rPr>
              <w:t>29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70700" w:rsidP="00A5694F">
            <w:pPr>
              <w:rPr>
                <w:sz w:val="20"/>
              </w:rPr>
            </w:pPr>
            <w:r>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10C07" w:rsidP="00A5694F">
            <w:pPr>
              <w:rPr>
                <w:sz w:val="20"/>
              </w:rPr>
            </w:pPr>
            <w:r>
              <w:rPr>
                <w:sz w:val="20"/>
              </w:rPr>
              <w:t>24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F4864"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E251B">
            <w:pPr>
              <w:rPr>
                <w:b/>
              </w:rPr>
            </w:pPr>
            <w:r>
              <w:rPr>
                <w:b/>
              </w:rPr>
              <w:t>4</w:t>
            </w:r>
          </w:p>
        </w:tc>
        <w:tc>
          <w:tcPr>
            <w:tcW w:w="1768" w:type="dxa"/>
            <w:shd w:val="clear" w:color="auto" w:fill="auto"/>
          </w:tcPr>
          <w:p w:rsidR="00533426" w:rsidRPr="00D41148" w:rsidRDefault="001E251B">
            <w:pPr>
              <w:rPr>
                <w:b/>
              </w:rPr>
            </w:pPr>
            <w:r>
              <w:rPr>
                <w:b/>
              </w:rPr>
              <w:t>2</w:t>
            </w:r>
          </w:p>
        </w:tc>
        <w:tc>
          <w:tcPr>
            <w:tcW w:w="1768" w:type="dxa"/>
            <w:shd w:val="clear" w:color="auto" w:fill="auto"/>
          </w:tcPr>
          <w:p w:rsidR="00533426" w:rsidRPr="00D41148" w:rsidRDefault="001E251B">
            <w:pPr>
              <w:rPr>
                <w:b/>
              </w:rPr>
            </w:pPr>
            <w:r>
              <w:rPr>
                <w:b/>
              </w:rPr>
              <w:t>6</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5F4864">
            <w:pPr>
              <w:rPr>
                <w:b/>
              </w:rPr>
            </w:pPr>
            <w:r>
              <w:rPr>
                <w:b/>
              </w:rPr>
              <w:t>x</w:t>
            </w:r>
          </w:p>
        </w:tc>
        <w:tc>
          <w:tcPr>
            <w:tcW w:w="1768" w:type="dxa"/>
            <w:shd w:val="clear" w:color="auto" w:fill="auto"/>
          </w:tcPr>
          <w:p w:rsidR="00533426" w:rsidRPr="00D41148" w:rsidRDefault="005F4864">
            <w:pPr>
              <w:rPr>
                <w:b/>
              </w:rPr>
            </w:pPr>
            <w:r>
              <w:rPr>
                <w:b/>
              </w:rPr>
              <w:t>x</w:t>
            </w:r>
          </w:p>
        </w:tc>
        <w:tc>
          <w:tcPr>
            <w:tcW w:w="1768" w:type="dxa"/>
            <w:shd w:val="clear" w:color="auto" w:fill="auto"/>
          </w:tcPr>
          <w:p w:rsidR="00533426" w:rsidRPr="00D41148" w:rsidRDefault="005F4864">
            <w:pPr>
              <w:rPr>
                <w:b/>
              </w:rPr>
            </w:pPr>
            <w:r>
              <w:rPr>
                <w:b/>
              </w:rPr>
              <w:t>x</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E251B">
            <w:pPr>
              <w:rPr>
                <w:b/>
              </w:rPr>
            </w:pPr>
            <w:r>
              <w:rPr>
                <w:b/>
              </w:rPr>
              <w:t>34</w:t>
            </w:r>
          </w:p>
        </w:tc>
        <w:tc>
          <w:tcPr>
            <w:tcW w:w="1768" w:type="dxa"/>
            <w:shd w:val="clear" w:color="auto" w:fill="auto"/>
          </w:tcPr>
          <w:p w:rsidR="00533426" w:rsidRPr="00D41148" w:rsidRDefault="001E251B">
            <w:pPr>
              <w:rPr>
                <w:b/>
              </w:rPr>
            </w:pPr>
            <w:r>
              <w:rPr>
                <w:b/>
              </w:rPr>
              <w:t>23</w:t>
            </w:r>
          </w:p>
        </w:tc>
        <w:tc>
          <w:tcPr>
            <w:tcW w:w="1768" w:type="dxa"/>
            <w:shd w:val="clear" w:color="auto" w:fill="auto"/>
          </w:tcPr>
          <w:p w:rsidR="00533426" w:rsidRPr="00D41148" w:rsidRDefault="001E251B">
            <w:pPr>
              <w:rPr>
                <w:b/>
              </w:rPr>
            </w:pPr>
            <w:r>
              <w:rPr>
                <w:b/>
              </w:rPr>
              <w:t>57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F4864">
            <w:pPr>
              <w:rPr>
                <w:b/>
              </w:rPr>
            </w:pPr>
            <w:r>
              <w:rPr>
                <w:b/>
              </w:rPr>
              <w:t>x</w:t>
            </w:r>
          </w:p>
        </w:tc>
        <w:tc>
          <w:tcPr>
            <w:tcW w:w="1768" w:type="dxa"/>
            <w:shd w:val="clear" w:color="auto" w:fill="auto"/>
          </w:tcPr>
          <w:p w:rsidR="00533426" w:rsidRPr="00D41148" w:rsidRDefault="008177E7">
            <w:pPr>
              <w:rPr>
                <w:b/>
              </w:rPr>
            </w:pPr>
            <w:r>
              <w:rPr>
                <w:b/>
              </w:rPr>
              <w:t>1</w:t>
            </w:r>
          </w:p>
        </w:tc>
        <w:tc>
          <w:tcPr>
            <w:tcW w:w="1768" w:type="dxa"/>
            <w:shd w:val="clear" w:color="auto" w:fill="auto"/>
          </w:tcPr>
          <w:p w:rsidR="00533426" w:rsidRPr="00D41148" w:rsidRDefault="008177E7">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F4864" w:rsidP="00533426">
            <w:pPr>
              <w:rPr>
                <w:b/>
              </w:rPr>
            </w:pPr>
            <w:r>
              <w:rPr>
                <w:b/>
              </w:rPr>
              <w:t>x</w:t>
            </w:r>
          </w:p>
        </w:tc>
        <w:tc>
          <w:tcPr>
            <w:tcW w:w="1768" w:type="dxa"/>
            <w:shd w:val="clear" w:color="auto" w:fill="auto"/>
          </w:tcPr>
          <w:p w:rsidR="00533426" w:rsidRPr="00D41148" w:rsidRDefault="005F4864" w:rsidP="00533426">
            <w:pPr>
              <w:rPr>
                <w:b/>
              </w:rPr>
            </w:pPr>
            <w:r>
              <w:rPr>
                <w:b/>
              </w:rPr>
              <w:t>x</w:t>
            </w:r>
          </w:p>
        </w:tc>
        <w:tc>
          <w:tcPr>
            <w:tcW w:w="1768" w:type="dxa"/>
            <w:shd w:val="clear" w:color="auto" w:fill="auto"/>
          </w:tcPr>
          <w:p w:rsidR="00533426" w:rsidRPr="00D41148" w:rsidRDefault="005F4864" w:rsidP="00533426">
            <w:pPr>
              <w:rPr>
                <w:b/>
              </w:rPr>
            </w:pPr>
            <w:r>
              <w:rPr>
                <w:b/>
              </w:rPr>
              <w:t>x</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177E7" w:rsidP="00533426">
            <w:pPr>
              <w:rPr>
                <w:b/>
              </w:rPr>
            </w:pPr>
            <w:r>
              <w:rPr>
                <w:b/>
              </w:rPr>
              <w:t>1</w:t>
            </w:r>
          </w:p>
        </w:tc>
        <w:tc>
          <w:tcPr>
            <w:tcW w:w="1768" w:type="dxa"/>
            <w:shd w:val="clear" w:color="auto" w:fill="auto"/>
          </w:tcPr>
          <w:p w:rsidR="00533426" w:rsidRPr="00D41148" w:rsidRDefault="008177E7" w:rsidP="00533426">
            <w:pPr>
              <w:rPr>
                <w:b/>
              </w:rPr>
            </w:pPr>
            <w:r>
              <w:rPr>
                <w:b/>
              </w:rPr>
              <w:t>3</w:t>
            </w:r>
          </w:p>
        </w:tc>
        <w:tc>
          <w:tcPr>
            <w:tcW w:w="1768" w:type="dxa"/>
            <w:shd w:val="clear" w:color="auto" w:fill="auto"/>
          </w:tcPr>
          <w:p w:rsidR="00533426" w:rsidRPr="00D41148" w:rsidRDefault="008177E7"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1E251B" w:rsidP="00533426">
            <w:pPr>
              <w:rPr>
                <w:b/>
              </w:rPr>
            </w:pPr>
            <w:r>
              <w:rPr>
                <w:b/>
              </w:rPr>
              <w:t>1</w:t>
            </w:r>
          </w:p>
        </w:tc>
        <w:tc>
          <w:tcPr>
            <w:tcW w:w="1768" w:type="dxa"/>
            <w:shd w:val="clear" w:color="auto" w:fill="auto"/>
          </w:tcPr>
          <w:p w:rsidR="00E67FCA" w:rsidRPr="00D41148" w:rsidRDefault="001E251B" w:rsidP="00533426">
            <w:pPr>
              <w:rPr>
                <w:b/>
              </w:rPr>
            </w:pPr>
            <w:r>
              <w:rPr>
                <w:b/>
              </w:rPr>
              <w:t>x</w:t>
            </w:r>
          </w:p>
        </w:tc>
        <w:tc>
          <w:tcPr>
            <w:tcW w:w="1768" w:type="dxa"/>
            <w:shd w:val="clear" w:color="auto" w:fill="auto"/>
          </w:tcPr>
          <w:p w:rsidR="00E67FCA" w:rsidRPr="00D41148" w:rsidRDefault="008177E7"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E251B" w:rsidP="008177E7">
            <w:pPr>
              <w:rPr>
                <w:b/>
              </w:rPr>
            </w:pPr>
            <w:r>
              <w:rPr>
                <w:b/>
              </w:rPr>
              <w:t>40</w:t>
            </w:r>
          </w:p>
        </w:tc>
        <w:tc>
          <w:tcPr>
            <w:tcW w:w="1768" w:type="dxa"/>
            <w:shd w:val="clear" w:color="auto" w:fill="auto"/>
          </w:tcPr>
          <w:p w:rsidR="00533426" w:rsidRPr="00D41148" w:rsidRDefault="008177E7" w:rsidP="008177E7">
            <w:pPr>
              <w:rPr>
                <w:b/>
              </w:rPr>
            </w:pPr>
            <w:r>
              <w:rPr>
                <w:b/>
              </w:rPr>
              <w:t>29</w:t>
            </w:r>
          </w:p>
        </w:tc>
        <w:tc>
          <w:tcPr>
            <w:tcW w:w="1768" w:type="dxa"/>
            <w:shd w:val="clear" w:color="auto" w:fill="auto"/>
          </w:tcPr>
          <w:p w:rsidR="00533426" w:rsidRPr="00D41148" w:rsidRDefault="001E251B" w:rsidP="00533426">
            <w:pPr>
              <w:rPr>
                <w:b/>
              </w:rPr>
            </w:pPr>
            <w:r>
              <w:rPr>
                <w:b/>
              </w:rPr>
              <w:t>69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3692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36926" w:rsidP="00D41148">
            <w:pPr>
              <w:tabs>
                <w:tab w:val="left" w:pos="426"/>
              </w:tabs>
              <w:spacing w:after="0"/>
              <w:jc w:val="both"/>
              <w:rPr>
                <w:rFonts w:cs="Calibri"/>
                <w:b/>
                <w:szCs w:val="24"/>
              </w:rPr>
            </w:pPr>
            <w:r>
              <w:rPr>
                <w:szCs w:val="24"/>
              </w:rPr>
              <w:t>40m</w:t>
            </w:r>
            <w:r w:rsidRPr="00936D14">
              <w:rPr>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3692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33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5D0AD9" w:rsidP="00D41148">
            <w:pPr>
              <w:tabs>
                <w:tab w:val="left" w:pos="426"/>
              </w:tabs>
              <w:spacing w:after="0"/>
              <w:jc w:val="both"/>
              <w:rPr>
                <w:rFonts w:cs="Calibri"/>
                <w:b/>
                <w:szCs w:val="24"/>
              </w:rPr>
            </w:pPr>
            <w:r>
              <w:rPr>
                <w:szCs w:val="24"/>
              </w:rPr>
              <w:t>90m</w:t>
            </w:r>
            <w:r w:rsidRPr="00936D14">
              <w:rPr>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3692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306CF" w:rsidP="00D41148">
            <w:pPr>
              <w:tabs>
                <w:tab w:val="left" w:pos="426"/>
              </w:tabs>
              <w:spacing w:after="0"/>
              <w:jc w:val="both"/>
              <w:rPr>
                <w:rFonts w:cs="Calibri"/>
                <w:b/>
                <w:szCs w:val="24"/>
              </w:rPr>
            </w:pPr>
            <w:r>
              <w:rPr>
                <w:szCs w:val="24"/>
              </w:rPr>
              <w:t>40m</w:t>
            </w:r>
            <w:r w:rsidRPr="00936D14">
              <w:rPr>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3692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1306CF" w:rsidP="00D41148">
            <w:pPr>
              <w:tabs>
                <w:tab w:val="left" w:pos="426"/>
              </w:tabs>
              <w:spacing w:after="0"/>
              <w:jc w:val="both"/>
              <w:rPr>
                <w:rFonts w:cs="Calibri"/>
                <w:b/>
                <w:szCs w:val="24"/>
              </w:rPr>
            </w:pPr>
            <w:r>
              <w:rPr>
                <w:szCs w:val="24"/>
              </w:rPr>
              <w:t>980m</w:t>
            </w:r>
            <w:r w:rsidRPr="00936D14">
              <w:rPr>
                <w:szCs w:val="24"/>
                <w:vertAlign w:val="superscript"/>
              </w:rPr>
              <w:t>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3692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1306CF" w:rsidP="00D41148">
            <w:pPr>
              <w:tabs>
                <w:tab w:val="left" w:pos="426"/>
              </w:tabs>
              <w:spacing w:after="0"/>
              <w:jc w:val="both"/>
              <w:rPr>
                <w:rFonts w:cs="Calibri"/>
                <w:b/>
                <w:szCs w:val="24"/>
              </w:rPr>
            </w:pPr>
            <w:r>
              <w:rPr>
                <w:szCs w:val="24"/>
              </w:rPr>
              <w:t>2800m</w:t>
            </w:r>
            <w:r w:rsidRPr="00936D14">
              <w:rPr>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1306CF" w:rsidP="00D41148">
            <w:pPr>
              <w:tabs>
                <w:tab w:val="left" w:pos="426"/>
              </w:tabs>
              <w:spacing w:after="0"/>
              <w:jc w:val="both"/>
              <w:rPr>
                <w:rFonts w:cs="Calibri"/>
                <w:b/>
                <w:szCs w:val="24"/>
              </w:rPr>
            </w:pPr>
            <w:r>
              <w:rPr>
                <w:rFonts w:cs="Calibri"/>
                <w:b/>
                <w:szCs w:val="24"/>
              </w:rPr>
              <w:t>x</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306CF" w:rsidP="00D41148">
            <w:pPr>
              <w:tabs>
                <w:tab w:val="left" w:pos="426"/>
              </w:tabs>
              <w:spacing w:after="0"/>
              <w:jc w:val="both"/>
              <w:rPr>
                <w:rFonts w:cs="Calibri"/>
                <w:b/>
                <w:szCs w:val="24"/>
              </w:rPr>
            </w:pPr>
            <w:r>
              <w:rPr>
                <w:szCs w:val="24"/>
              </w:rPr>
              <w:t>300m</w:t>
            </w:r>
            <w:r w:rsidRPr="00936D14">
              <w:rPr>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5D0AD9" w:rsidP="00D41148">
            <w:pPr>
              <w:tabs>
                <w:tab w:val="left" w:pos="426"/>
              </w:tabs>
              <w:spacing w:after="0"/>
              <w:jc w:val="both"/>
              <w:rPr>
                <w:rFonts w:cs="Calibri"/>
                <w:b/>
                <w:szCs w:val="24"/>
              </w:rPr>
            </w:pPr>
            <w:r>
              <w:rPr>
                <w:szCs w:val="24"/>
              </w:rPr>
              <w:t>40m</w:t>
            </w:r>
            <w:r w:rsidRPr="00936D14">
              <w:rPr>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61121"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736926" w:rsidRDefault="00736926" w:rsidP="00E67FCA">
      <w:pPr>
        <w:pStyle w:val="Balk3"/>
      </w:pPr>
    </w:p>
    <w:p w:rsidR="00390AA4" w:rsidRPr="00A47F2F" w:rsidRDefault="00E67FCA" w:rsidP="00E67FCA">
      <w:pPr>
        <w:pStyle w:val="Balk3"/>
      </w:pPr>
      <w:r>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804"/>
        <w:gridCol w:w="954"/>
        <w:gridCol w:w="1323"/>
        <w:gridCol w:w="1494"/>
        <w:gridCol w:w="874"/>
        <w:gridCol w:w="1155"/>
        <w:gridCol w:w="1422"/>
        <w:gridCol w:w="1163"/>
        <w:gridCol w:w="1163"/>
        <w:gridCol w:w="1163"/>
        <w:gridCol w:w="1163"/>
      </w:tblGrid>
      <w:tr w:rsidR="001E251B" w:rsidRPr="00D41148" w:rsidTr="001E251B">
        <w:trPr>
          <w:trHeight w:val="247"/>
        </w:trPr>
        <w:tc>
          <w:tcPr>
            <w:tcW w:w="1542" w:type="dxa"/>
            <w:shd w:val="clear" w:color="auto" w:fill="auto"/>
          </w:tcPr>
          <w:p w:rsidR="001E251B" w:rsidRPr="00D41148" w:rsidRDefault="001E251B" w:rsidP="00D41148">
            <w:pPr>
              <w:tabs>
                <w:tab w:val="left" w:pos="426"/>
              </w:tabs>
              <w:spacing w:after="0"/>
              <w:jc w:val="both"/>
              <w:rPr>
                <w:b/>
                <w:szCs w:val="24"/>
              </w:rPr>
            </w:pPr>
            <w:r w:rsidRPr="00D41148">
              <w:rPr>
                <w:b/>
                <w:szCs w:val="24"/>
              </w:rPr>
              <w:t>SINIFI</w:t>
            </w:r>
          </w:p>
        </w:tc>
        <w:tc>
          <w:tcPr>
            <w:tcW w:w="804" w:type="dxa"/>
            <w:shd w:val="clear" w:color="auto" w:fill="auto"/>
          </w:tcPr>
          <w:p w:rsidR="001E251B" w:rsidRPr="00D41148" w:rsidRDefault="001E251B" w:rsidP="00D41148">
            <w:pPr>
              <w:tabs>
                <w:tab w:val="left" w:pos="426"/>
              </w:tabs>
              <w:spacing w:after="0"/>
              <w:jc w:val="both"/>
              <w:rPr>
                <w:szCs w:val="24"/>
              </w:rPr>
            </w:pPr>
            <w:r w:rsidRPr="00D41148">
              <w:rPr>
                <w:szCs w:val="24"/>
              </w:rPr>
              <w:t>Kız</w:t>
            </w:r>
          </w:p>
        </w:tc>
        <w:tc>
          <w:tcPr>
            <w:tcW w:w="954" w:type="dxa"/>
            <w:shd w:val="clear" w:color="auto" w:fill="auto"/>
          </w:tcPr>
          <w:p w:rsidR="001E251B" w:rsidRPr="00D41148" w:rsidRDefault="001E251B" w:rsidP="00D41148">
            <w:pPr>
              <w:tabs>
                <w:tab w:val="left" w:pos="426"/>
              </w:tabs>
              <w:spacing w:after="0"/>
              <w:jc w:val="both"/>
              <w:rPr>
                <w:szCs w:val="24"/>
              </w:rPr>
            </w:pPr>
            <w:r w:rsidRPr="00D41148">
              <w:rPr>
                <w:szCs w:val="24"/>
              </w:rPr>
              <w:t>Erkek</w:t>
            </w:r>
          </w:p>
        </w:tc>
        <w:tc>
          <w:tcPr>
            <w:tcW w:w="1323" w:type="dxa"/>
            <w:tcBorders>
              <w:right w:val="single" w:sz="12" w:space="0" w:color="auto"/>
            </w:tcBorders>
            <w:shd w:val="clear" w:color="auto" w:fill="auto"/>
          </w:tcPr>
          <w:p w:rsidR="001E251B" w:rsidRPr="00710994" w:rsidRDefault="001E251B" w:rsidP="00D41148">
            <w:pPr>
              <w:tabs>
                <w:tab w:val="left" w:pos="426"/>
              </w:tabs>
              <w:spacing w:after="0"/>
              <w:jc w:val="both"/>
              <w:rPr>
                <w:b/>
                <w:szCs w:val="24"/>
              </w:rPr>
            </w:pPr>
            <w:r w:rsidRPr="00710994">
              <w:rPr>
                <w:b/>
                <w:szCs w:val="24"/>
              </w:rPr>
              <w:t>Toplam</w:t>
            </w:r>
          </w:p>
        </w:tc>
        <w:tc>
          <w:tcPr>
            <w:tcW w:w="1494" w:type="dxa"/>
            <w:tcBorders>
              <w:left w:val="single" w:sz="12" w:space="0" w:color="auto"/>
              <w:bottom w:val="single" w:sz="6" w:space="0" w:color="auto"/>
            </w:tcBorders>
            <w:shd w:val="clear" w:color="auto" w:fill="auto"/>
          </w:tcPr>
          <w:p w:rsidR="001E251B" w:rsidRPr="00D41148" w:rsidRDefault="001E251B" w:rsidP="001E251B">
            <w:pPr>
              <w:tabs>
                <w:tab w:val="left" w:pos="426"/>
              </w:tabs>
              <w:spacing w:after="0"/>
              <w:jc w:val="both"/>
              <w:rPr>
                <w:b/>
                <w:szCs w:val="24"/>
              </w:rPr>
            </w:pPr>
            <w:r w:rsidRPr="00D41148">
              <w:rPr>
                <w:b/>
                <w:szCs w:val="24"/>
              </w:rPr>
              <w:t>SINIFI</w:t>
            </w:r>
          </w:p>
        </w:tc>
        <w:tc>
          <w:tcPr>
            <w:tcW w:w="874" w:type="dxa"/>
            <w:tcBorders>
              <w:bottom w:val="single" w:sz="6" w:space="0" w:color="auto"/>
            </w:tcBorders>
            <w:shd w:val="clear" w:color="auto" w:fill="auto"/>
          </w:tcPr>
          <w:p w:rsidR="001E251B" w:rsidRPr="00D41148" w:rsidRDefault="001E251B" w:rsidP="001E251B">
            <w:pPr>
              <w:tabs>
                <w:tab w:val="left" w:pos="426"/>
              </w:tabs>
              <w:spacing w:after="0"/>
              <w:jc w:val="both"/>
              <w:rPr>
                <w:szCs w:val="24"/>
              </w:rPr>
            </w:pPr>
            <w:r w:rsidRPr="00D41148">
              <w:rPr>
                <w:szCs w:val="24"/>
              </w:rPr>
              <w:t>Kız</w:t>
            </w:r>
          </w:p>
        </w:tc>
        <w:tc>
          <w:tcPr>
            <w:tcW w:w="1155" w:type="dxa"/>
            <w:tcBorders>
              <w:bottom w:val="single" w:sz="6" w:space="0" w:color="auto"/>
            </w:tcBorders>
            <w:shd w:val="clear" w:color="auto" w:fill="auto"/>
          </w:tcPr>
          <w:p w:rsidR="001E251B" w:rsidRPr="00D41148" w:rsidRDefault="001E251B" w:rsidP="001E251B">
            <w:pPr>
              <w:tabs>
                <w:tab w:val="left" w:pos="426"/>
              </w:tabs>
              <w:spacing w:after="0"/>
              <w:jc w:val="both"/>
              <w:rPr>
                <w:szCs w:val="24"/>
              </w:rPr>
            </w:pPr>
            <w:r w:rsidRPr="00D41148">
              <w:rPr>
                <w:szCs w:val="24"/>
              </w:rPr>
              <w:t>Erkek</w:t>
            </w:r>
          </w:p>
        </w:tc>
        <w:tc>
          <w:tcPr>
            <w:tcW w:w="1422" w:type="dxa"/>
            <w:tcBorders>
              <w:bottom w:val="single" w:sz="6" w:space="0" w:color="auto"/>
            </w:tcBorders>
            <w:shd w:val="clear" w:color="auto" w:fill="auto"/>
          </w:tcPr>
          <w:p w:rsidR="001E251B" w:rsidRPr="00710994" w:rsidRDefault="001E251B" w:rsidP="001E251B">
            <w:pPr>
              <w:tabs>
                <w:tab w:val="left" w:pos="426"/>
              </w:tabs>
              <w:spacing w:after="0"/>
              <w:jc w:val="both"/>
              <w:rPr>
                <w:b/>
                <w:szCs w:val="24"/>
              </w:rPr>
            </w:pPr>
            <w:r w:rsidRPr="00710994">
              <w:rPr>
                <w:b/>
                <w:szCs w:val="24"/>
              </w:rPr>
              <w:t>Toplam</w:t>
            </w:r>
          </w:p>
        </w:tc>
        <w:tc>
          <w:tcPr>
            <w:tcW w:w="1163" w:type="dxa"/>
            <w:tcBorders>
              <w:bottom w:val="single" w:sz="6" w:space="0" w:color="auto"/>
            </w:tcBorders>
          </w:tcPr>
          <w:p w:rsidR="001E251B" w:rsidRPr="00D41148" w:rsidRDefault="001E251B" w:rsidP="001E251B">
            <w:pPr>
              <w:tabs>
                <w:tab w:val="left" w:pos="426"/>
              </w:tabs>
              <w:spacing w:after="0"/>
              <w:jc w:val="both"/>
              <w:rPr>
                <w:b/>
                <w:szCs w:val="24"/>
              </w:rPr>
            </w:pPr>
            <w:r w:rsidRPr="00D41148">
              <w:rPr>
                <w:b/>
                <w:szCs w:val="24"/>
              </w:rPr>
              <w:t>SINIFI</w:t>
            </w:r>
          </w:p>
        </w:tc>
        <w:tc>
          <w:tcPr>
            <w:tcW w:w="1163" w:type="dxa"/>
            <w:tcBorders>
              <w:bottom w:val="single" w:sz="6" w:space="0" w:color="auto"/>
            </w:tcBorders>
          </w:tcPr>
          <w:p w:rsidR="001E251B" w:rsidRPr="00D41148" w:rsidRDefault="001E251B" w:rsidP="001E251B">
            <w:pPr>
              <w:tabs>
                <w:tab w:val="left" w:pos="426"/>
              </w:tabs>
              <w:spacing w:after="0"/>
              <w:jc w:val="both"/>
              <w:rPr>
                <w:szCs w:val="24"/>
              </w:rPr>
            </w:pPr>
            <w:r w:rsidRPr="00D41148">
              <w:rPr>
                <w:szCs w:val="24"/>
              </w:rPr>
              <w:t>Kız</w:t>
            </w:r>
          </w:p>
        </w:tc>
        <w:tc>
          <w:tcPr>
            <w:tcW w:w="1163" w:type="dxa"/>
            <w:tcBorders>
              <w:bottom w:val="single" w:sz="6" w:space="0" w:color="auto"/>
            </w:tcBorders>
          </w:tcPr>
          <w:p w:rsidR="001E251B" w:rsidRPr="00D41148" w:rsidRDefault="001E251B" w:rsidP="001E251B">
            <w:pPr>
              <w:tabs>
                <w:tab w:val="left" w:pos="426"/>
              </w:tabs>
              <w:spacing w:after="0"/>
              <w:jc w:val="both"/>
              <w:rPr>
                <w:szCs w:val="24"/>
              </w:rPr>
            </w:pPr>
            <w:r w:rsidRPr="00D41148">
              <w:rPr>
                <w:szCs w:val="24"/>
              </w:rPr>
              <w:t>Erkek</w:t>
            </w:r>
          </w:p>
        </w:tc>
        <w:tc>
          <w:tcPr>
            <w:tcW w:w="1163" w:type="dxa"/>
            <w:tcBorders>
              <w:bottom w:val="single" w:sz="6" w:space="0" w:color="auto"/>
            </w:tcBorders>
          </w:tcPr>
          <w:p w:rsidR="001E251B" w:rsidRPr="00710994" w:rsidRDefault="001E251B" w:rsidP="001E251B">
            <w:pPr>
              <w:tabs>
                <w:tab w:val="left" w:pos="426"/>
              </w:tabs>
              <w:spacing w:after="0"/>
              <w:jc w:val="both"/>
              <w:rPr>
                <w:b/>
                <w:szCs w:val="24"/>
              </w:rPr>
            </w:pPr>
            <w:r w:rsidRPr="00710994">
              <w:rPr>
                <w:b/>
                <w:szCs w:val="24"/>
              </w:rPr>
              <w:t>Toplam</w:t>
            </w: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9-A</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21</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3C26B5">
            <w:pPr>
              <w:tabs>
                <w:tab w:val="left" w:pos="426"/>
              </w:tabs>
              <w:spacing w:after="0"/>
              <w:jc w:val="both"/>
              <w:rPr>
                <w:b/>
                <w:szCs w:val="24"/>
              </w:rPr>
            </w:pPr>
            <w:r>
              <w:rPr>
                <w:b/>
                <w:szCs w:val="24"/>
              </w:rPr>
              <w:t>10-BR-A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19</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11</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30</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r>
              <w:rPr>
                <w:b/>
                <w:szCs w:val="24"/>
              </w:rPr>
              <w:t>12ULŞA</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8</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21</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29</w:t>
            </w: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9-B</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20</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33</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3C26B5">
            <w:pPr>
              <w:tabs>
                <w:tab w:val="left" w:pos="426"/>
              </w:tabs>
              <w:spacing w:after="0"/>
              <w:jc w:val="both"/>
              <w:rPr>
                <w:b/>
                <w:szCs w:val="24"/>
              </w:rPr>
            </w:pPr>
            <w:r>
              <w:rPr>
                <w:b/>
                <w:szCs w:val="24"/>
              </w:rPr>
              <w:t>10 BR-B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19</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10</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29</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r>
              <w:rPr>
                <w:b/>
                <w:szCs w:val="24"/>
              </w:rPr>
              <w:t>12ULŞB</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9</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19</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28</w:t>
            </w: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9-C</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12</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22</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3C26B5">
            <w:pPr>
              <w:tabs>
                <w:tab w:val="left" w:pos="426"/>
              </w:tabs>
              <w:spacing w:after="0"/>
              <w:jc w:val="both"/>
              <w:rPr>
                <w:b/>
                <w:szCs w:val="24"/>
              </w:rPr>
            </w:pPr>
            <w:r>
              <w:rPr>
                <w:b/>
                <w:szCs w:val="24"/>
              </w:rPr>
              <w:t>10 MUH-A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11</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22</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33</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r>
              <w:rPr>
                <w:b/>
                <w:szCs w:val="24"/>
              </w:rPr>
              <w:t>12 AL-A</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4</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11</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15</w:t>
            </w: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9-D</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11</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23</w:t>
            </w:r>
          </w:p>
        </w:tc>
        <w:tc>
          <w:tcPr>
            <w:tcW w:w="1323" w:type="dxa"/>
            <w:tcBorders>
              <w:right w:val="single" w:sz="12" w:space="0" w:color="auto"/>
            </w:tcBorders>
            <w:shd w:val="clear" w:color="auto" w:fill="auto"/>
          </w:tcPr>
          <w:p w:rsidR="009318FB" w:rsidRPr="00D41148" w:rsidRDefault="009318FB" w:rsidP="002B00C0">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3C26B5">
            <w:pPr>
              <w:tabs>
                <w:tab w:val="left" w:pos="426"/>
              </w:tabs>
              <w:spacing w:after="0"/>
              <w:jc w:val="both"/>
              <w:rPr>
                <w:b/>
                <w:szCs w:val="24"/>
              </w:rPr>
            </w:pPr>
            <w:r>
              <w:rPr>
                <w:b/>
                <w:szCs w:val="24"/>
              </w:rPr>
              <w:t>10 MUH-B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16</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17</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33</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r>
              <w:rPr>
                <w:b/>
                <w:szCs w:val="24"/>
              </w:rPr>
              <w:t>12 AL -B</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13</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17</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032322" w:rsidP="001E251B">
            <w:pPr>
              <w:tabs>
                <w:tab w:val="left" w:pos="426"/>
              </w:tabs>
              <w:spacing w:after="0"/>
              <w:jc w:val="both"/>
              <w:rPr>
                <w:szCs w:val="24"/>
              </w:rPr>
            </w:pPr>
            <w:r>
              <w:rPr>
                <w:szCs w:val="24"/>
              </w:rPr>
              <w:t>30</w:t>
            </w: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9-E</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14</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24</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38</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3C26B5">
            <w:pPr>
              <w:tabs>
                <w:tab w:val="left" w:pos="426"/>
              </w:tabs>
              <w:spacing w:after="0"/>
              <w:jc w:val="both"/>
              <w:rPr>
                <w:b/>
                <w:szCs w:val="24"/>
              </w:rPr>
            </w:pPr>
            <w:r>
              <w:rPr>
                <w:b/>
                <w:szCs w:val="24"/>
              </w:rPr>
              <w:t>10 ULŞ-A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12</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18</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30</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9-F</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21</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1E251B">
            <w:pPr>
              <w:tabs>
                <w:tab w:val="left" w:pos="426"/>
              </w:tabs>
              <w:spacing w:after="0"/>
              <w:jc w:val="both"/>
              <w:rPr>
                <w:b/>
                <w:szCs w:val="24"/>
              </w:rPr>
            </w:pPr>
            <w:r>
              <w:rPr>
                <w:b/>
                <w:szCs w:val="24"/>
              </w:rPr>
              <w:t>10 ULŞ-B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8</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21</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29</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9-G</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20</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33</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1E251B">
            <w:pPr>
              <w:tabs>
                <w:tab w:val="left" w:pos="426"/>
              </w:tabs>
              <w:spacing w:after="0"/>
              <w:jc w:val="both"/>
              <w:rPr>
                <w:b/>
                <w:szCs w:val="24"/>
              </w:rPr>
            </w:pPr>
            <w:r>
              <w:rPr>
                <w:b/>
                <w:szCs w:val="24"/>
              </w:rPr>
              <w:t>10 ULŞ-C</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10</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21</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9318FB" w:rsidP="00D41148">
            <w:pPr>
              <w:tabs>
                <w:tab w:val="left" w:pos="426"/>
              </w:tabs>
              <w:spacing w:after="0"/>
              <w:jc w:val="both"/>
              <w:rPr>
                <w:szCs w:val="24"/>
              </w:rPr>
            </w:pPr>
            <w:r>
              <w:rPr>
                <w:szCs w:val="24"/>
              </w:rPr>
              <w:t>31</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9-H</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15</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21</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36</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1E251B">
            <w:pPr>
              <w:tabs>
                <w:tab w:val="left" w:pos="426"/>
              </w:tabs>
              <w:spacing w:after="0"/>
              <w:jc w:val="both"/>
              <w:rPr>
                <w:b/>
                <w:szCs w:val="24"/>
              </w:rPr>
            </w:pPr>
            <w:r>
              <w:rPr>
                <w:b/>
                <w:szCs w:val="24"/>
              </w:rPr>
              <w:t>11 BR-A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19</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4</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23</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sidRPr="00DF1B75">
              <w:rPr>
                <w:b/>
                <w:szCs w:val="24"/>
              </w:rPr>
              <w:t>9-I</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21</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1E251B">
            <w:pPr>
              <w:tabs>
                <w:tab w:val="left" w:pos="426"/>
              </w:tabs>
              <w:spacing w:after="0"/>
              <w:jc w:val="both"/>
              <w:rPr>
                <w:b/>
                <w:szCs w:val="24"/>
              </w:rPr>
            </w:pPr>
            <w:r>
              <w:rPr>
                <w:b/>
                <w:szCs w:val="24"/>
              </w:rPr>
              <w:t>11 BR-B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17</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8</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25</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Pr>
                <w:b/>
                <w:szCs w:val="24"/>
              </w:rPr>
              <w:t>9-J</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21</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1E251B">
            <w:pPr>
              <w:tabs>
                <w:tab w:val="left" w:pos="426"/>
              </w:tabs>
              <w:spacing w:after="0"/>
              <w:jc w:val="both"/>
              <w:rPr>
                <w:b/>
                <w:szCs w:val="24"/>
              </w:rPr>
            </w:pPr>
            <w:r>
              <w:rPr>
                <w:b/>
                <w:szCs w:val="24"/>
              </w:rPr>
              <w:t>11 MUH-A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16</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12</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C47A0B" w:rsidP="00D41148">
            <w:pPr>
              <w:tabs>
                <w:tab w:val="left" w:pos="426"/>
              </w:tabs>
              <w:spacing w:after="0"/>
              <w:jc w:val="both"/>
              <w:rPr>
                <w:szCs w:val="24"/>
              </w:rPr>
            </w:pPr>
            <w:r>
              <w:rPr>
                <w:szCs w:val="24"/>
              </w:rPr>
              <w:t>28</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D41148">
            <w:pPr>
              <w:tabs>
                <w:tab w:val="left" w:pos="426"/>
              </w:tabs>
              <w:spacing w:after="0"/>
              <w:jc w:val="both"/>
              <w:rPr>
                <w:b/>
                <w:szCs w:val="24"/>
              </w:rPr>
            </w:pPr>
            <w:r>
              <w:rPr>
                <w:b/>
                <w:szCs w:val="24"/>
              </w:rPr>
              <w:t>9-K</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12</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20</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32</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1E251B">
            <w:pPr>
              <w:tabs>
                <w:tab w:val="left" w:pos="426"/>
              </w:tabs>
              <w:spacing w:after="0"/>
              <w:jc w:val="both"/>
              <w:rPr>
                <w:b/>
                <w:szCs w:val="24"/>
              </w:rPr>
            </w:pPr>
            <w:r>
              <w:rPr>
                <w:b/>
                <w:szCs w:val="24"/>
              </w:rPr>
              <w:t>11 MUH-B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12</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15</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27</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62"/>
        </w:trPr>
        <w:tc>
          <w:tcPr>
            <w:tcW w:w="1542" w:type="dxa"/>
            <w:shd w:val="clear" w:color="auto" w:fill="auto"/>
          </w:tcPr>
          <w:p w:rsidR="009318FB" w:rsidRPr="00DF1B75" w:rsidRDefault="009318FB" w:rsidP="003C26B5">
            <w:pPr>
              <w:tabs>
                <w:tab w:val="left" w:pos="426"/>
              </w:tabs>
              <w:spacing w:after="0"/>
              <w:jc w:val="both"/>
              <w:rPr>
                <w:b/>
                <w:szCs w:val="24"/>
              </w:rPr>
            </w:pPr>
            <w:r w:rsidRPr="00DF1B75">
              <w:rPr>
                <w:b/>
                <w:szCs w:val="24"/>
              </w:rPr>
              <w:t>9-</w:t>
            </w:r>
            <w:r>
              <w:rPr>
                <w:b/>
                <w:szCs w:val="24"/>
              </w:rPr>
              <w:t>L</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18</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31</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8638CA">
            <w:pPr>
              <w:tabs>
                <w:tab w:val="left" w:pos="426"/>
              </w:tabs>
              <w:spacing w:after="0"/>
              <w:jc w:val="both"/>
              <w:rPr>
                <w:b/>
                <w:szCs w:val="24"/>
              </w:rPr>
            </w:pPr>
            <w:r>
              <w:rPr>
                <w:b/>
                <w:szCs w:val="24"/>
              </w:rPr>
              <w:t>11 ULŞ-A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6</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18</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24</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3C26B5">
            <w:pPr>
              <w:tabs>
                <w:tab w:val="left" w:pos="426"/>
              </w:tabs>
              <w:spacing w:after="0"/>
              <w:jc w:val="both"/>
              <w:rPr>
                <w:b/>
                <w:szCs w:val="24"/>
              </w:rPr>
            </w:pPr>
            <w:r w:rsidRPr="00DF1B75">
              <w:rPr>
                <w:b/>
                <w:szCs w:val="24"/>
              </w:rPr>
              <w:t>9-</w:t>
            </w:r>
            <w:r>
              <w:rPr>
                <w:b/>
                <w:szCs w:val="24"/>
              </w:rPr>
              <w:t>M</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15</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17</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32</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8638CA">
            <w:pPr>
              <w:tabs>
                <w:tab w:val="left" w:pos="426"/>
              </w:tabs>
              <w:spacing w:after="0"/>
              <w:jc w:val="both"/>
              <w:rPr>
                <w:b/>
                <w:szCs w:val="24"/>
              </w:rPr>
            </w:pPr>
            <w:r>
              <w:rPr>
                <w:b/>
                <w:szCs w:val="24"/>
              </w:rPr>
              <w:t>11 ULŞ-B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7</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23</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734345" w:rsidP="00D41148">
            <w:pPr>
              <w:tabs>
                <w:tab w:val="left" w:pos="426"/>
              </w:tabs>
              <w:spacing w:after="0"/>
              <w:jc w:val="both"/>
              <w:rPr>
                <w:szCs w:val="24"/>
              </w:rPr>
            </w:pPr>
            <w:r>
              <w:rPr>
                <w:szCs w:val="24"/>
              </w:rPr>
              <w:t>30</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3C26B5">
            <w:pPr>
              <w:tabs>
                <w:tab w:val="left" w:pos="426"/>
              </w:tabs>
              <w:spacing w:after="0"/>
              <w:jc w:val="both"/>
              <w:rPr>
                <w:b/>
                <w:szCs w:val="24"/>
              </w:rPr>
            </w:pPr>
            <w:r w:rsidRPr="00DF1B75">
              <w:rPr>
                <w:b/>
                <w:szCs w:val="24"/>
              </w:rPr>
              <w:t>9-</w:t>
            </w:r>
            <w:r>
              <w:rPr>
                <w:b/>
                <w:szCs w:val="24"/>
              </w:rPr>
              <w:t>N</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14</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18</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32</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DF1B75" w:rsidRDefault="009318FB" w:rsidP="00D41148">
            <w:pPr>
              <w:tabs>
                <w:tab w:val="left" w:pos="426"/>
              </w:tabs>
              <w:spacing w:after="0"/>
              <w:jc w:val="both"/>
              <w:rPr>
                <w:b/>
                <w:szCs w:val="24"/>
              </w:rPr>
            </w:pPr>
            <w:r>
              <w:rPr>
                <w:b/>
                <w:szCs w:val="24"/>
              </w:rPr>
              <w:t>12 BR-A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14</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4</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18</w:t>
            </w:r>
          </w:p>
        </w:tc>
        <w:tc>
          <w:tcPr>
            <w:tcW w:w="1163" w:type="dxa"/>
            <w:tcBorders>
              <w:top w:val="single" w:sz="6" w:space="0" w:color="auto"/>
              <w:left w:val="single" w:sz="6" w:space="0" w:color="auto"/>
              <w:bottom w:val="single" w:sz="6" w:space="0" w:color="auto"/>
              <w:right w:val="single" w:sz="6" w:space="0" w:color="auto"/>
            </w:tcBorders>
          </w:tcPr>
          <w:p w:rsidR="009318FB" w:rsidRPr="00DF1B75" w:rsidRDefault="009318FB" w:rsidP="001E251B">
            <w:pPr>
              <w:tabs>
                <w:tab w:val="left" w:pos="426"/>
              </w:tabs>
              <w:spacing w:after="0"/>
              <w:jc w:val="both"/>
              <w:rPr>
                <w:b/>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1E251B">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3C26B5">
            <w:pPr>
              <w:tabs>
                <w:tab w:val="left" w:pos="426"/>
              </w:tabs>
              <w:spacing w:after="0"/>
              <w:jc w:val="both"/>
              <w:rPr>
                <w:b/>
                <w:szCs w:val="24"/>
              </w:rPr>
            </w:pPr>
            <w:r w:rsidRPr="00DF1B75">
              <w:rPr>
                <w:b/>
                <w:szCs w:val="24"/>
              </w:rPr>
              <w:t>9-</w:t>
            </w:r>
            <w:r>
              <w:rPr>
                <w:b/>
                <w:szCs w:val="24"/>
              </w:rPr>
              <w:t>P</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12</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21</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33</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9318FB" w:rsidRDefault="009318FB" w:rsidP="00D41148">
            <w:pPr>
              <w:tabs>
                <w:tab w:val="left" w:pos="426"/>
              </w:tabs>
              <w:spacing w:after="0"/>
              <w:jc w:val="both"/>
              <w:rPr>
                <w:b/>
                <w:szCs w:val="24"/>
              </w:rPr>
            </w:pPr>
            <w:r w:rsidRPr="009318FB">
              <w:rPr>
                <w:b/>
                <w:szCs w:val="24"/>
              </w:rPr>
              <w:t>12 BR-B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16</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4</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20</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r>
      <w:tr w:rsidR="009318FB" w:rsidRPr="00D41148" w:rsidTr="001E251B">
        <w:trPr>
          <w:trHeight w:val="247"/>
        </w:trPr>
        <w:tc>
          <w:tcPr>
            <w:tcW w:w="1542" w:type="dxa"/>
            <w:shd w:val="clear" w:color="auto" w:fill="auto"/>
          </w:tcPr>
          <w:p w:rsidR="009318FB" w:rsidRPr="00DF1B75" w:rsidRDefault="009318FB" w:rsidP="003C26B5">
            <w:pPr>
              <w:tabs>
                <w:tab w:val="left" w:pos="426"/>
              </w:tabs>
              <w:spacing w:after="0"/>
              <w:jc w:val="both"/>
              <w:rPr>
                <w:b/>
                <w:szCs w:val="24"/>
              </w:rPr>
            </w:pPr>
            <w:r w:rsidRPr="00DF1B75">
              <w:rPr>
                <w:b/>
                <w:szCs w:val="24"/>
              </w:rPr>
              <w:t>9-</w:t>
            </w:r>
            <w:r>
              <w:rPr>
                <w:b/>
                <w:szCs w:val="24"/>
              </w:rPr>
              <w:t>R</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12</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22</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34</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9318FB" w:rsidRDefault="009318FB" w:rsidP="00D41148">
            <w:pPr>
              <w:tabs>
                <w:tab w:val="left" w:pos="426"/>
              </w:tabs>
              <w:spacing w:after="0"/>
              <w:jc w:val="both"/>
              <w:rPr>
                <w:b/>
                <w:szCs w:val="24"/>
              </w:rPr>
            </w:pPr>
            <w:r w:rsidRPr="009318FB">
              <w:rPr>
                <w:b/>
                <w:szCs w:val="24"/>
              </w:rPr>
              <w:t>12 MUH-A</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14</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14</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28</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r>
      <w:tr w:rsidR="009318FB" w:rsidRPr="00D41148" w:rsidTr="001E251B">
        <w:trPr>
          <w:trHeight w:val="262"/>
        </w:trPr>
        <w:tc>
          <w:tcPr>
            <w:tcW w:w="1542" w:type="dxa"/>
            <w:shd w:val="clear" w:color="auto" w:fill="auto"/>
          </w:tcPr>
          <w:p w:rsidR="009318FB" w:rsidRPr="00DF1B75" w:rsidRDefault="009318FB" w:rsidP="003C26B5">
            <w:pPr>
              <w:tabs>
                <w:tab w:val="left" w:pos="426"/>
              </w:tabs>
              <w:spacing w:after="0"/>
              <w:jc w:val="both"/>
              <w:rPr>
                <w:b/>
                <w:szCs w:val="24"/>
              </w:rPr>
            </w:pPr>
            <w:r w:rsidRPr="00DF1B75">
              <w:rPr>
                <w:b/>
                <w:szCs w:val="24"/>
              </w:rPr>
              <w:t>9-</w:t>
            </w:r>
            <w:r>
              <w:rPr>
                <w:b/>
                <w:szCs w:val="24"/>
              </w:rPr>
              <w:t>S</w:t>
            </w:r>
          </w:p>
        </w:tc>
        <w:tc>
          <w:tcPr>
            <w:tcW w:w="804" w:type="dxa"/>
            <w:shd w:val="clear" w:color="auto" w:fill="auto"/>
          </w:tcPr>
          <w:p w:rsidR="009318FB" w:rsidRPr="00D41148" w:rsidRDefault="009318FB" w:rsidP="00D41148">
            <w:pPr>
              <w:tabs>
                <w:tab w:val="left" w:pos="426"/>
              </w:tabs>
              <w:spacing w:after="0"/>
              <w:jc w:val="both"/>
              <w:rPr>
                <w:szCs w:val="24"/>
              </w:rPr>
            </w:pPr>
            <w:r>
              <w:rPr>
                <w:szCs w:val="24"/>
              </w:rPr>
              <w:t>13</w:t>
            </w:r>
          </w:p>
        </w:tc>
        <w:tc>
          <w:tcPr>
            <w:tcW w:w="954" w:type="dxa"/>
            <w:shd w:val="clear" w:color="auto" w:fill="auto"/>
          </w:tcPr>
          <w:p w:rsidR="009318FB" w:rsidRPr="00D41148" w:rsidRDefault="009318FB" w:rsidP="00D41148">
            <w:pPr>
              <w:tabs>
                <w:tab w:val="left" w:pos="426"/>
              </w:tabs>
              <w:spacing w:after="0"/>
              <w:jc w:val="both"/>
              <w:rPr>
                <w:szCs w:val="24"/>
              </w:rPr>
            </w:pPr>
            <w:r>
              <w:rPr>
                <w:szCs w:val="24"/>
              </w:rPr>
              <w:t>19</w:t>
            </w:r>
          </w:p>
        </w:tc>
        <w:tc>
          <w:tcPr>
            <w:tcW w:w="1323" w:type="dxa"/>
            <w:tcBorders>
              <w:right w:val="single" w:sz="12" w:space="0" w:color="auto"/>
            </w:tcBorders>
            <w:shd w:val="clear" w:color="auto" w:fill="auto"/>
          </w:tcPr>
          <w:p w:rsidR="009318FB" w:rsidRPr="00D41148" w:rsidRDefault="009318FB" w:rsidP="00D41148">
            <w:pPr>
              <w:tabs>
                <w:tab w:val="left" w:pos="426"/>
              </w:tabs>
              <w:spacing w:after="0"/>
              <w:jc w:val="both"/>
              <w:rPr>
                <w:szCs w:val="24"/>
              </w:rPr>
            </w:pPr>
            <w:r>
              <w:rPr>
                <w:szCs w:val="24"/>
              </w:rPr>
              <w:t>32</w:t>
            </w:r>
          </w:p>
        </w:tc>
        <w:tc>
          <w:tcPr>
            <w:tcW w:w="1494" w:type="dxa"/>
            <w:tcBorders>
              <w:top w:val="single" w:sz="6" w:space="0" w:color="auto"/>
              <w:left w:val="single" w:sz="12" w:space="0" w:color="auto"/>
              <w:bottom w:val="single" w:sz="6" w:space="0" w:color="auto"/>
              <w:right w:val="single" w:sz="6" w:space="0" w:color="auto"/>
            </w:tcBorders>
            <w:shd w:val="clear" w:color="auto" w:fill="auto"/>
          </w:tcPr>
          <w:p w:rsidR="009318FB" w:rsidRPr="009318FB" w:rsidRDefault="009318FB" w:rsidP="00D41148">
            <w:pPr>
              <w:tabs>
                <w:tab w:val="left" w:pos="426"/>
              </w:tabs>
              <w:spacing w:after="0"/>
              <w:jc w:val="both"/>
              <w:rPr>
                <w:b/>
                <w:szCs w:val="24"/>
              </w:rPr>
            </w:pPr>
            <w:r w:rsidRPr="009318FB">
              <w:rPr>
                <w:b/>
                <w:szCs w:val="24"/>
              </w:rPr>
              <w:t>12 MUH-B</w:t>
            </w:r>
          </w:p>
        </w:tc>
        <w:tc>
          <w:tcPr>
            <w:tcW w:w="874"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11</w:t>
            </w:r>
          </w:p>
        </w:tc>
        <w:tc>
          <w:tcPr>
            <w:tcW w:w="1155"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17</w:t>
            </w:r>
          </w:p>
        </w:tc>
        <w:tc>
          <w:tcPr>
            <w:tcW w:w="1422" w:type="dxa"/>
            <w:tcBorders>
              <w:top w:val="single" w:sz="6" w:space="0" w:color="auto"/>
              <w:left w:val="single" w:sz="6" w:space="0" w:color="auto"/>
              <w:bottom w:val="single" w:sz="6" w:space="0" w:color="auto"/>
              <w:right w:val="single" w:sz="6" w:space="0" w:color="auto"/>
            </w:tcBorders>
            <w:shd w:val="clear" w:color="auto" w:fill="auto"/>
          </w:tcPr>
          <w:p w:rsidR="009318FB" w:rsidRPr="00D41148" w:rsidRDefault="00032322" w:rsidP="00D41148">
            <w:pPr>
              <w:tabs>
                <w:tab w:val="left" w:pos="426"/>
              </w:tabs>
              <w:spacing w:after="0"/>
              <w:jc w:val="both"/>
              <w:rPr>
                <w:szCs w:val="24"/>
              </w:rPr>
            </w:pPr>
            <w:r>
              <w:rPr>
                <w:szCs w:val="24"/>
              </w:rPr>
              <w:t>28</w:t>
            </w: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c>
          <w:tcPr>
            <w:tcW w:w="1163" w:type="dxa"/>
            <w:tcBorders>
              <w:top w:val="single" w:sz="6" w:space="0" w:color="auto"/>
              <w:left w:val="single" w:sz="6" w:space="0" w:color="auto"/>
              <w:bottom w:val="single" w:sz="6" w:space="0" w:color="auto"/>
              <w:right w:val="single" w:sz="6" w:space="0" w:color="auto"/>
            </w:tcBorders>
          </w:tcPr>
          <w:p w:rsidR="009318FB" w:rsidRPr="00D41148" w:rsidRDefault="009318FB" w:rsidP="00D41148">
            <w:pPr>
              <w:tabs>
                <w:tab w:val="left" w:pos="426"/>
              </w:tabs>
              <w:spacing w:after="0"/>
              <w:jc w:val="both"/>
              <w:rPr>
                <w:szCs w:val="24"/>
              </w:rPr>
            </w:pPr>
          </w:p>
        </w:tc>
      </w:tr>
    </w:tbl>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0E0044" w:rsidRDefault="000E0044" w:rsidP="009C6C05"/>
    <w:p w:rsidR="000E0044" w:rsidRDefault="000E0044"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F24BF" w:rsidP="009C6C05">
            <w:r>
              <w:t>20</w:t>
            </w:r>
          </w:p>
        </w:tc>
        <w:tc>
          <w:tcPr>
            <w:tcW w:w="4715" w:type="dxa"/>
            <w:shd w:val="clear" w:color="auto" w:fill="auto"/>
          </w:tcPr>
          <w:p w:rsidR="009C6C05" w:rsidRDefault="009C6C05" w:rsidP="009C6C05">
            <w:r>
              <w:t>TV Sayısı</w:t>
            </w:r>
          </w:p>
        </w:tc>
        <w:tc>
          <w:tcPr>
            <w:tcW w:w="2358" w:type="dxa"/>
            <w:shd w:val="clear" w:color="auto" w:fill="auto"/>
          </w:tcPr>
          <w:p w:rsidR="009C6C05" w:rsidRDefault="00A73077"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A73077" w:rsidP="009C6C05">
            <w:r>
              <w:t>41</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73077" w:rsidP="009C6C05">
            <w:r>
              <w:t>5</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73077" w:rsidP="009C6C05">
            <w:r>
              <w:t>6</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73077"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A73077"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36926" w:rsidP="009C6C05">
            <w:r>
              <w:t>1024</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8638CA" w:rsidRDefault="008638CA" w:rsidP="009C6C05"/>
    <w:p w:rsidR="008638CA" w:rsidRDefault="008638CA" w:rsidP="009C6C05"/>
    <w:p w:rsidR="008638CA" w:rsidRDefault="008638CA"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8C2498" w:rsidP="008C2498">
            <w:r>
              <w:rPr>
                <w:rFonts w:cs="Arial TUR"/>
                <w:szCs w:val="24"/>
              </w:rPr>
              <w:t>55647</w:t>
            </w:r>
          </w:p>
        </w:tc>
        <w:tc>
          <w:tcPr>
            <w:tcW w:w="2357" w:type="dxa"/>
            <w:shd w:val="clear" w:color="auto" w:fill="auto"/>
          </w:tcPr>
          <w:p w:rsidR="004962D0" w:rsidRDefault="008C2498" w:rsidP="008C2498">
            <w:pPr>
              <w:tabs>
                <w:tab w:val="left" w:pos="1170"/>
              </w:tabs>
            </w:pPr>
            <w:r>
              <w:rPr>
                <w:rFonts w:cs="Arial TUR"/>
                <w:szCs w:val="24"/>
              </w:rPr>
              <w:t>37775,33</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8C2498" w:rsidP="009C6C05">
            <w:r>
              <w:rPr>
                <w:rFonts w:cs="Arial TUR"/>
                <w:szCs w:val="24"/>
              </w:rPr>
              <w:t>66822,11</w:t>
            </w:r>
          </w:p>
        </w:tc>
        <w:tc>
          <w:tcPr>
            <w:tcW w:w="2357" w:type="dxa"/>
            <w:shd w:val="clear" w:color="auto" w:fill="auto"/>
          </w:tcPr>
          <w:p w:rsidR="004962D0" w:rsidRDefault="008C2498" w:rsidP="009C6C05">
            <w:r>
              <w:rPr>
                <w:rFonts w:cs="Arial TUR"/>
                <w:szCs w:val="24"/>
              </w:rPr>
              <w:t>107670,17</w:t>
            </w:r>
          </w:p>
        </w:tc>
      </w:tr>
      <w:tr w:rsidR="005A404F" w:rsidTr="00D41148">
        <w:tc>
          <w:tcPr>
            <w:tcW w:w="2357" w:type="dxa"/>
            <w:shd w:val="clear" w:color="auto" w:fill="auto"/>
          </w:tcPr>
          <w:p w:rsidR="005A404F" w:rsidRDefault="005A404F" w:rsidP="009C6C05">
            <w:r>
              <w:t>2018</w:t>
            </w:r>
          </w:p>
        </w:tc>
        <w:tc>
          <w:tcPr>
            <w:tcW w:w="2357" w:type="dxa"/>
            <w:shd w:val="clear" w:color="auto" w:fill="auto"/>
          </w:tcPr>
          <w:p w:rsidR="005A404F" w:rsidRDefault="008C2498" w:rsidP="009C6C05">
            <w:pPr>
              <w:rPr>
                <w:rFonts w:cs="Arial TUR"/>
                <w:szCs w:val="24"/>
              </w:rPr>
            </w:pPr>
            <w:r>
              <w:rPr>
                <w:rFonts w:cs="Arial TUR"/>
                <w:szCs w:val="24"/>
              </w:rPr>
              <w:t>97150,25</w:t>
            </w:r>
          </w:p>
        </w:tc>
        <w:tc>
          <w:tcPr>
            <w:tcW w:w="2357" w:type="dxa"/>
            <w:shd w:val="clear" w:color="auto" w:fill="auto"/>
          </w:tcPr>
          <w:p w:rsidR="005A404F" w:rsidRDefault="008C2498" w:rsidP="009C6C05">
            <w:pPr>
              <w:rPr>
                <w:rFonts w:cs="Arial TUR"/>
                <w:szCs w:val="24"/>
              </w:rPr>
            </w:pPr>
            <w:r>
              <w:rPr>
                <w:rFonts w:cs="Arial TUR"/>
                <w:szCs w:val="24"/>
              </w:rPr>
              <w:t>69554,92</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803836" w:rsidP="00B21A33">
      <w:pPr>
        <w:jc w:val="both"/>
      </w:pPr>
      <w:r>
        <w:rPr>
          <w:noProof/>
          <w:szCs w:val="24"/>
        </w:rPr>
        <w:drawing>
          <wp:inline distT="0" distB="0" distL="0" distR="0">
            <wp:extent cx="8789158" cy="2565779"/>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8790035" cy="2566035"/>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21A33" w:rsidRDefault="00373590" w:rsidP="00373590">
      <w:pPr>
        <w:pStyle w:val="Balk3"/>
      </w:pPr>
      <w:r>
        <w:t>Öğrenci Anketi Sonuçları:</w:t>
      </w:r>
    </w:p>
    <w:p w:rsidR="00984578" w:rsidRDefault="00984578" w:rsidP="00984578">
      <w:pPr>
        <w:pStyle w:val="Balk3"/>
        <w:rPr>
          <w:color w:val="000000"/>
        </w:rPr>
      </w:pPr>
      <w:r>
        <w:rPr>
          <w:rFonts w:ascii="Book Antiqua" w:hAnsi="Book Antiqua"/>
          <w:color w:val="000000"/>
          <w:sz w:val="24"/>
          <w:szCs w:val="24"/>
        </w:rPr>
        <w:t xml:space="preserve">1. Sosyal etkinliklere ağırlık verilmesi talebi </w:t>
      </w:r>
    </w:p>
    <w:p w:rsidR="00984578" w:rsidRDefault="00984578" w:rsidP="00984578">
      <w:pPr>
        <w:rPr>
          <w:color w:val="000000"/>
        </w:rPr>
      </w:pPr>
      <w:r>
        <w:rPr>
          <w:color w:val="000000"/>
        </w:rPr>
        <w:t xml:space="preserve">2. Sportif faaliyetler için alan /tesis talebi </w:t>
      </w:r>
    </w:p>
    <w:p w:rsidR="00984578" w:rsidRDefault="00984578" w:rsidP="00984578">
      <w:pPr>
        <w:rPr>
          <w:color w:val="000000"/>
        </w:rPr>
      </w:pPr>
      <w:r>
        <w:rPr>
          <w:color w:val="000000"/>
        </w:rPr>
        <w:lastRenderedPageBreak/>
        <w:t xml:space="preserve">3. Okul içerisinde düzenlenen yarışma sayısının arttırılması talebi </w:t>
      </w:r>
    </w:p>
    <w:p w:rsidR="00984578" w:rsidRDefault="00984578" w:rsidP="00984578">
      <w:pPr>
        <w:rPr>
          <w:color w:val="000000"/>
        </w:rPr>
      </w:pPr>
      <w:r>
        <w:rPr>
          <w:color w:val="000000"/>
        </w:rPr>
        <w:t>4. Ders saatleri sayısının azaltılması</w:t>
      </w:r>
    </w:p>
    <w:p w:rsidR="00A07F48" w:rsidRDefault="00373590" w:rsidP="00373590">
      <w:pPr>
        <w:pStyle w:val="Balk3"/>
        <w:rPr>
          <w:szCs w:val="24"/>
        </w:rPr>
      </w:pPr>
      <w:r>
        <w:rPr>
          <w:szCs w:val="24"/>
        </w:rPr>
        <w:t>Öğretmen Anketi Sonuçları:</w:t>
      </w:r>
    </w:p>
    <w:p w:rsidR="00984578" w:rsidRDefault="00984578" w:rsidP="00984578">
      <w:pPr>
        <w:pStyle w:val="Balk3"/>
        <w:numPr>
          <w:ilvl w:val="0"/>
          <w:numId w:val="4"/>
        </w:numPr>
        <w:rPr>
          <w:rFonts w:ascii="Book Antiqua" w:eastAsia="Times New Roman" w:hAnsi="Book Antiqua"/>
          <w:sz w:val="24"/>
          <w:szCs w:val="21"/>
        </w:rPr>
      </w:pPr>
      <w:r w:rsidRPr="00984578">
        <w:rPr>
          <w:rFonts w:ascii="Book Antiqua" w:eastAsia="Times New Roman" w:hAnsi="Book Antiqua"/>
          <w:sz w:val="24"/>
          <w:szCs w:val="21"/>
        </w:rPr>
        <w:t>Atölye açılması talebi</w:t>
      </w:r>
    </w:p>
    <w:p w:rsidR="00373590" w:rsidRDefault="00373590" w:rsidP="00984578">
      <w:pPr>
        <w:pStyle w:val="Balk3"/>
        <w:rPr>
          <w:szCs w:val="24"/>
        </w:rPr>
      </w:pPr>
      <w:r>
        <w:rPr>
          <w:szCs w:val="24"/>
        </w:rPr>
        <w:t>Veli Anketi Sonuçları:</w:t>
      </w:r>
    </w:p>
    <w:p w:rsidR="00373590" w:rsidRPr="00984578" w:rsidRDefault="00984578" w:rsidP="00984578">
      <w:pPr>
        <w:pStyle w:val="ListeParagraf"/>
        <w:numPr>
          <w:ilvl w:val="0"/>
          <w:numId w:val="5"/>
        </w:numPr>
        <w:jc w:val="both"/>
        <w:rPr>
          <w:szCs w:val="24"/>
        </w:rPr>
      </w:pPr>
      <w:r w:rsidRPr="00984578">
        <w:rPr>
          <w:szCs w:val="24"/>
        </w:rPr>
        <w:t>Okuldaki alan sayısının arttırılması talebi</w:t>
      </w:r>
    </w:p>
    <w:p w:rsidR="00EA32DB" w:rsidRPr="00A47F2F" w:rsidRDefault="00F16D1B" w:rsidP="00B21A33">
      <w:pPr>
        <w:pStyle w:val="Balk2"/>
      </w:pPr>
      <w:bookmarkStart w:id="24" w:name="_Toc531097537"/>
      <w:r w:rsidRPr="00A47F2F">
        <w:t>GZFT</w:t>
      </w:r>
      <w:r w:rsidR="006658C1" w:rsidRPr="00A47F2F">
        <w:t xml:space="preserve"> (Güçlü, Zayıf, Fırsat, Tehdit)</w:t>
      </w:r>
      <w:r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4E7F37" w:rsidP="00D41148">
            <w:pPr>
              <w:spacing w:after="0"/>
              <w:jc w:val="both"/>
              <w:rPr>
                <w:szCs w:val="24"/>
              </w:rPr>
            </w:pPr>
            <w:r>
              <w:rPr>
                <w:rFonts w:ascii="Times New Roman" w:hAnsi="Times New Roman"/>
                <w:sz w:val="22"/>
                <w:szCs w:val="22"/>
              </w:rPr>
              <w:t>Okulumuz öğrencilerinin ek puan avantajına sahip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Çalışanlar</w:t>
            </w:r>
          </w:p>
        </w:tc>
        <w:tc>
          <w:tcPr>
            <w:tcW w:w="7371" w:type="dxa"/>
            <w:shd w:val="clear" w:color="auto" w:fill="auto"/>
          </w:tcPr>
          <w:p w:rsidR="00284611" w:rsidRPr="004E7F37" w:rsidRDefault="004E7F37" w:rsidP="004E7F37">
            <w:pPr>
              <w:pStyle w:val="tablo"/>
              <w:rPr>
                <w:rFonts w:ascii="Times New Roman" w:hAnsi="Times New Roman" w:cs="Times New Roman"/>
                <w:sz w:val="22"/>
                <w:szCs w:val="22"/>
              </w:rPr>
            </w:pPr>
            <w:r w:rsidRPr="00CD0925">
              <w:rPr>
                <w:rFonts w:ascii="Times New Roman" w:hAnsi="Times New Roman" w:cs="Times New Roman"/>
                <w:sz w:val="22"/>
                <w:szCs w:val="22"/>
              </w:rPr>
              <w:t xml:space="preserve">Değişim ve gelişime açık bir akademik kadroya sahip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4E7F37" w:rsidRDefault="004E7F37" w:rsidP="004E7F37">
            <w:pPr>
              <w:pStyle w:val="tablo"/>
              <w:rPr>
                <w:rFonts w:ascii="Times New Roman" w:hAnsi="Times New Roman" w:cs="Times New Roman"/>
                <w:sz w:val="22"/>
                <w:szCs w:val="22"/>
              </w:rPr>
            </w:pPr>
            <w:r>
              <w:rPr>
                <w:rFonts w:ascii="Times New Roman" w:hAnsi="Times New Roman" w:cs="Times New Roman"/>
                <w:sz w:val="22"/>
                <w:szCs w:val="22"/>
              </w:rPr>
              <w:t>Okul-</w:t>
            </w:r>
            <w:r w:rsidRPr="00CD0925">
              <w:rPr>
                <w:rFonts w:ascii="Times New Roman" w:hAnsi="Times New Roman" w:cs="Times New Roman"/>
                <w:sz w:val="22"/>
                <w:szCs w:val="22"/>
              </w:rPr>
              <w:t>Aile birliğinin koordineli ve etkin çalışması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5361BD" w:rsidP="00D41148">
            <w:pPr>
              <w:spacing w:after="0"/>
              <w:jc w:val="both"/>
              <w:rPr>
                <w:szCs w:val="24"/>
              </w:rPr>
            </w:pPr>
            <w:r>
              <w:rPr>
                <w:rFonts w:ascii="Times New Roman" w:hAnsi="Times New Roman"/>
                <w:sz w:val="22"/>
                <w:szCs w:val="22"/>
              </w:rPr>
              <w:t>Kadromuzda bulunan bölümlerimizin eğitim bölgesinde tek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4E7F37" w:rsidP="00D41148">
            <w:pPr>
              <w:spacing w:after="0"/>
              <w:jc w:val="both"/>
              <w:rPr>
                <w:szCs w:val="24"/>
              </w:rPr>
            </w:pPr>
            <w:r w:rsidRPr="00CD0925">
              <w:rPr>
                <w:rFonts w:ascii="Times New Roman" w:hAnsi="Times New Roman"/>
                <w:sz w:val="22"/>
                <w:szCs w:val="22"/>
              </w:rPr>
              <w:t>Etkin teknoloji kullanımına açık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4E7F37" w:rsidP="00D41148">
            <w:pPr>
              <w:spacing w:after="0"/>
              <w:jc w:val="both"/>
              <w:rPr>
                <w:szCs w:val="24"/>
              </w:rPr>
            </w:pPr>
            <w:r w:rsidRPr="00CD0925">
              <w:rPr>
                <w:rFonts w:ascii="Times New Roman" w:hAnsi="Times New Roman"/>
                <w:sz w:val="22"/>
                <w:szCs w:val="22"/>
              </w:rPr>
              <w:t>Yönetimin toplam kalite anlayışına sahip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4E7F37" w:rsidRDefault="004E7F37" w:rsidP="004E7F37">
            <w:pPr>
              <w:pStyle w:val="tablo"/>
              <w:rPr>
                <w:rFonts w:ascii="Times New Roman" w:hAnsi="Times New Roman" w:cs="Times New Roman"/>
                <w:sz w:val="22"/>
                <w:szCs w:val="22"/>
              </w:rPr>
            </w:pPr>
            <w:r w:rsidRPr="00CD0925">
              <w:rPr>
                <w:rFonts w:ascii="Times New Roman" w:hAnsi="Times New Roman" w:cs="Times New Roman"/>
                <w:sz w:val="22"/>
                <w:szCs w:val="22"/>
              </w:rPr>
              <w:t>Özel sektör, sivil toplu</w:t>
            </w:r>
            <w:r>
              <w:rPr>
                <w:rFonts w:ascii="Times New Roman" w:hAnsi="Times New Roman" w:cs="Times New Roman"/>
                <w:sz w:val="22"/>
                <w:szCs w:val="22"/>
              </w:rPr>
              <w:t>m kuruluşları, belediyelerle</w:t>
            </w:r>
            <w:r w:rsidRPr="00CD0925">
              <w:rPr>
                <w:rFonts w:ascii="Times New Roman" w:hAnsi="Times New Roman" w:cs="Times New Roman"/>
                <w:sz w:val="22"/>
                <w:szCs w:val="22"/>
              </w:rPr>
              <w:t xml:space="preserve"> güçlü bir işbirliği geleneğine sahip o</w:t>
            </w:r>
            <w:r w:rsidRPr="005361BD">
              <w:rPr>
                <w:rFonts w:ascii="Times New Roman" w:hAnsi="Times New Roman" w:cs="Times New Roman"/>
                <w:b/>
                <w:sz w:val="22"/>
                <w:szCs w:val="22"/>
              </w:rPr>
              <w:t>l</w:t>
            </w:r>
            <w:r w:rsidRPr="00CD0925">
              <w:rPr>
                <w:rFonts w:ascii="Times New Roman" w:hAnsi="Times New Roman" w:cs="Times New Roman"/>
                <w:sz w:val="22"/>
                <w:szCs w:val="22"/>
              </w:rPr>
              <w:t>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5C7592" w:rsidP="00D41148">
            <w:pPr>
              <w:spacing w:after="0"/>
              <w:jc w:val="both"/>
              <w:rPr>
                <w:szCs w:val="24"/>
              </w:rPr>
            </w:pPr>
            <w:r w:rsidRPr="00247CFB">
              <w:rPr>
                <w:rFonts w:ascii="Times New Roman" w:hAnsi="Times New Roman"/>
              </w:rPr>
              <w:t>Nüfusu kalabalığı ve meslek liselerine ilginin artması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786169" w:rsidRDefault="00786169" w:rsidP="00786169">
            <w:pPr>
              <w:pStyle w:val="tablo"/>
              <w:rPr>
                <w:rFonts w:ascii="Times New Roman" w:hAnsi="Times New Roman" w:cs="Times New Roman"/>
                <w:sz w:val="22"/>
                <w:szCs w:val="22"/>
              </w:rPr>
            </w:pPr>
            <w:r>
              <w:rPr>
                <w:rFonts w:ascii="Times New Roman" w:eastAsia="Arial Unicode MS" w:hAnsi="Times New Roman" w:cs="Times New Roman"/>
                <w:sz w:val="22"/>
                <w:szCs w:val="22"/>
              </w:rPr>
              <w:t>Boşanmış ve ya tek ebeveynli ailelerin fazla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786169" w:rsidP="00D41148">
            <w:pPr>
              <w:spacing w:after="0"/>
              <w:jc w:val="both"/>
              <w:rPr>
                <w:szCs w:val="24"/>
              </w:rPr>
            </w:pPr>
            <w:r w:rsidRPr="00CD0925">
              <w:rPr>
                <w:rFonts w:ascii="Times New Roman" w:eastAsia="Arial Unicode MS" w:hAnsi="Times New Roman"/>
                <w:sz w:val="22"/>
                <w:szCs w:val="22"/>
              </w:rPr>
              <w:t>Öğretmen sirkülasyonunun fazla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786169" w:rsidP="00D41148">
            <w:pPr>
              <w:spacing w:after="0"/>
              <w:jc w:val="both"/>
              <w:rPr>
                <w:szCs w:val="24"/>
              </w:rPr>
            </w:pPr>
            <w:r>
              <w:rPr>
                <w:rFonts w:ascii="Times New Roman" w:eastAsia="Arial Unicode MS" w:hAnsi="Times New Roman"/>
                <w:sz w:val="22"/>
                <w:szCs w:val="22"/>
              </w:rPr>
              <w:t>Velilerin ekonomik ve eğitim düzeyi bakımında düşük olması</w:t>
            </w:r>
          </w:p>
        </w:tc>
      </w:tr>
      <w:tr w:rsidR="00786169" w:rsidRPr="00D41148" w:rsidTr="00D41148">
        <w:tc>
          <w:tcPr>
            <w:tcW w:w="2518" w:type="dxa"/>
            <w:shd w:val="clear" w:color="auto" w:fill="auto"/>
          </w:tcPr>
          <w:p w:rsidR="00786169" w:rsidRPr="00D41148" w:rsidRDefault="00786169" w:rsidP="00D41148">
            <w:pPr>
              <w:spacing w:after="0"/>
              <w:jc w:val="both"/>
              <w:rPr>
                <w:szCs w:val="24"/>
              </w:rPr>
            </w:pPr>
            <w:r w:rsidRPr="00D41148">
              <w:rPr>
                <w:szCs w:val="24"/>
              </w:rPr>
              <w:t>Bina ve Yerleşke</w:t>
            </w:r>
          </w:p>
        </w:tc>
        <w:tc>
          <w:tcPr>
            <w:tcW w:w="7371" w:type="dxa"/>
            <w:shd w:val="clear" w:color="auto" w:fill="auto"/>
          </w:tcPr>
          <w:p w:rsidR="00786169" w:rsidRPr="00786169" w:rsidRDefault="00786169" w:rsidP="001E251B">
            <w:pPr>
              <w:pStyle w:val="tablo"/>
              <w:rPr>
                <w:rFonts w:ascii="Times New Roman" w:hAnsi="Times New Roman" w:cs="Times New Roman"/>
                <w:sz w:val="22"/>
                <w:szCs w:val="22"/>
              </w:rPr>
            </w:pPr>
            <w:r w:rsidRPr="00CD0925">
              <w:rPr>
                <w:rFonts w:ascii="Times New Roman" w:hAnsi="Times New Roman" w:cs="Times New Roman"/>
                <w:sz w:val="22"/>
                <w:szCs w:val="22"/>
              </w:rPr>
              <w:t>Öğrenci sayısının, sınıf kapasitelerinin eğitim ve öğretimin sürdürülmesi açısından değerlendirilince kapasitenin üzerinde olması</w:t>
            </w:r>
          </w:p>
        </w:tc>
      </w:tr>
      <w:tr w:rsidR="00786169" w:rsidRPr="00D41148" w:rsidTr="00D41148">
        <w:tc>
          <w:tcPr>
            <w:tcW w:w="2518" w:type="dxa"/>
            <w:shd w:val="clear" w:color="auto" w:fill="auto"/>
          </w:tcPr>
          <w:p w:rsidR="00786169" w:rsidRPr="00D41148" w:rsidRDefault="00786169" w:rsidP="00D41148">
            <w:pPr>
              <w:spacing w:after="0"/>
              <w:jc w:val="both"/>
              <w:rPr>
                <w:szCs w:val="24"/>
              </w:rPr>
            </w:pPr>
            <w:r w:rsidRPr="00D41148">
              <w:rPr>
                <w:szCs w:val="24"/>
              </w:rPr>
              <w:t>Donanım</w:t>
            </w:r>
          </w:p>
        </w:tc>
        <w:tc>
          <w:tcPr>
            <w:tcW w:w="7371" w:type="dxa"/>
            <w:shd w:val="clear" w:color="auto" w:fill="auto"/>
          </w:tcPr>
          <w:p w:rsidR="00786169" w:rsidRPr="00137F52" w:rsidRDefault="00137F52" w:rsidP="00137F52">
            <w:pPr>
              <w:spacing w:after="0" w:line="276" w:lineRule="auto"/>
            </w:pPr>
            <w:r w:rsidRPr="00403DB9">
              <w:t xml:space="preserve">Okulun spor salonunun olmaması </w:t>
            </w:r>
          </w:p>
        </w:tc>
      </w:tr>
      <w:tr w:rsidR="00786169" w:rsidRPr="00D41148" w:rsidTr="00D41148">
        <w:tc>
          <w:tcPr>
            <w:tcW w:w="2518" w:type="dxa"/>
            <w:shd w:val="clear" w:color="auto" w:fill="auto"/>
          </w:tcPr>
          <w:p w:rsidR="00786169" w:rsidRPr="00D41148" w:rsidRDefault="00786169" w:rsidP="00D41148">
            <w:pPr>
              <w:spacing w:after="0"/>
              <w:jc w:val="both"/>
              <w:rPr>
                <w:szCs w:val="24"/>
              </w:rPr>
            </w:pPr>
            <w:r w:rsidRPr="00D41148">
              <w:rPr>
                <w:szCs w:val="24"/>
              </w:rPr>
              <w:t>Bütçe</w:t>
            </w:r>
          </w:p>
        </w:tc>
        <w:tc>
          <w:tcPr>
            <w:tcW w:w="7371" w:type="dxa"/>
            <w:shd w:val="clear" w:color="auto" w:fill="auto"/>
          </w:tcPr>
          <w:p w:rsidR="00786169" w:rsidRPr="00137F52" w:rsidRDefault="00137F52" w:rsidP="00137F52">
            <w:pPr>
              <w:spacing w:after="0" w:line="276" w:lineRule="auto"/>
            </w:pPr>
            <w:r w:rsidRPr="00403DB9">
              <w:t>Eğitim materyallerinin yeterince güncel olmaması</w:t>
            </w:r>
          </w:p>
        </w:tc>
      </w:tr>
      <w:tr w:rsidR="00786169" w:rsidRPr="00D41148" w:rsidTr="00D41148">
        <w:tc>
          <w:tcPr>
            <w:tcW w:w="2518" w:type="dxa"/>
            <w:shd w:val="clear" w:color="auto" w:fill="auto"/>
          </w:tcPr>
          <w:p w:rsidR="00786169" w:rsidRPr="00D41148" w:rsidRDefault="00786169" w:rsidP="00D41148">
            <w:pPr>
              <w:spacing w:after="0"/>
              <w:jc w:val="both"/>
              <w:rPr>
                <w:szCs w:val="24"/>
              </w:rPr>
            </w:pPr>
            <w:r w:rsidRPr="00D41148">
              <w:rPr>
                <w:szCs w:val="24"/>
              </w:rPr>
              <w:t>Yönetim Süreçleri</w:t>
            </w:r>
          </w:p>
        </w:tc>
        <w:tc>
          <w:tcPr>
            <w:tcW w:w="7371" w:type="dxa"/>
            <w:shd w:val="clear" w:color="auto" w:fill="auto"/>
          </w:tcPr>
          <w:p w:rsidR="00786169" w:rsidRPr="00555775" w:rsidRDefault="00555775" w:rsidP="00555775">
            <w:pPr>
              <w:spacing w:after="0" w:line="240" w:lineRule="auto"/>
              <w:rPr>
                <w:rFonts w:ascii="Times New Roman" w:hAnsi="Times New Roman"/>
                <w:b/>
                <w:bCs/>
              </w:rPr>
            </w:pPr>
            <w:r w:rsidRPr="00247CFB">
              <w:rPr>
                <w:rFonts w:ascii="Times New Roman" w:hAnsi="Times New Roman"/>
              </w:rPr>
              <w:t>Öğrenci velilerin eğitim düzeylerinin düşük olması</w:t>
            </w:r>
          </w:p>
        </w:tc>
      </w:tr>
      <w:tr w:rsidR="00786169" w:rsidRPr="00D41148" w:rsidTr="00D41148">
        <w:tc>
          <w:tcPr>
            <w:tcW w:w="2518" w:type="dxa"/>
            <w:shd w:val="clear" w:color="auto" w:fill="auto"/>
          </w:tcPr>
          <w:p w:rsidR="00786169" w:rsidRPr="00D41148" w:rsidRDefault="00786169" w:rsidP="00D41148">
            <w:pPr>
              <w:spacing w:after="0"/>
              <w:jc w:val="both"/>
              <w:rPr>
                <w:szCs w:val="24"/>
              </w:rPr>
            </w:pPr>
            <w:r w:rsidRPr="00D41148">
              <w:rPr>
                <w:szCs w:val="24"/>
              </w:rPr>
              <w:t>İletişim Süreçleri</w:t>
            </w:r>
          </w:p>
        </w:tc>
        <w:tc>
          <w:tcPr>
            <w:tcW w:w="7371" w:type="dxa"/>
            <w:shd w:val="clear" w:color="auto" w:fill="auto"/>
          </w:tcPr>
          <w:p w:rsidR="00786169" w:rsidRPr="00D41148" w:rsidRDefault="00786169" w:rsidP="00D41148">
            <w:pPr>
              <w:spacing w:after="0"/>
              <w:jc w:val="both"/>
              <w:rPr>
                <w:szCs w:val="24"/>
              </w:rPr>
            </w:pPr>
            <w:r>
              <w:rPr>
                <w:rFonts w:ascii="Times New Roman" w:eastAsia="Arial Unicode MS" w:hAnsi="Times New Roman"/>
                <w:sz w:val="22"/>
                <w:szCs w:val="22"/>
              </w:rPr>
              <w:t>Öğrencilerin göçle gelmelerinden dolayı kültürel karmaşaların yaşanması</w:t>
            </w:r>
          </w:p>
        </w:tc>
      </w:tr>
      <w:tr w:rsidR="00786169" w:rsidRPr="00D41148" w:rsidTr="00D41148">
        <w:tc>
          <w:tcPr>
            <w:tcW w:w="2518" w:type="dxa"/>
            <w:shd w:val="clear" w:color="auto" w:fill="auto"/>
          </w:tcPr>
          <w:p w:rsidR="00786169" w:rsidRPr="00D41148" w:rsidRDefault="00786169" w:rsidP="00D41148">
            <w:pPr>
              <w:spacing w:after="0"/>
              <w:jc w:val="both"/>
              <w:rPr>
                <w:szCs w:val="24"/>
              </w:rPr>
            </w:pPr>
            <w:r>
              <w:rPr>
                <w:szCs w:val="24"/>
              </w:rPr>
              <w:t>vb</w:t>
            </w:r>
          </w:p>
        </w:tc>
        <w:tc>
          <w:tcPr>
            <w:tcW w:w="7371" w:type="dxa"/>
            <w:shd w:val="clear" w:color="auto" w:fill="auto"/>
          </w:tcPr>
          <w:p w:rsidR="00786169" w:rsidRPr="00D41148" w:rsidRDefault="00786169" w:rsidP="00D41148">
            <w:pPr>
              <w:spacing w:after="0"/>
              <w:jc w:val="both"/>
              <w:rPr>
                <w:szCs w:val="24"/>
              </w:rPr>
            </w:pPr>
            <w:r>
              <w:rPr>
                <w:rFonts w:ascii="Times New Roman" w:eastAsia="Arial Unicode MS" w:hAnsi="Times New Roman"/>
                <w:sz w:val="22"/>
                <w:szCs w:val="22"/>
              </w:rPr>
              <w:t>Ailelerin vardiya çalışmalarından dolayı öğrencilerin aile ilgilerinden mahrum kalmaları</w:t>
            </w:r>
          </w:p>
        </w:tc>
      </w:tr>
    </w:tbl>
    <w:p w:rsidR="000D3A4A" w:rsidRDefault="000D3A4A" w:rsidP="00CA003D">
      <w:pPr>
        <w:spacing w:after="0"/>
        <w:jc w:val="both"/>
        <w:rPr>
          <w:szCs w:val="24"/>
        </w:rPr>
      </w:pPr>
    </w:p>
    <w:p w:rsidR="008E01DD" w:rsidRPr="00CA003D" w:rsidRDefault="00710994" w:rsidP="00CA003D">
      <w:pPr>
        <w:pStyle w:val="Balk3"/>
      </w:pPr>
      <w:r>
        <w:lastRenderedPageBreak/>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CA003D" w:rsidP="00D41148">
            <w:pPr>
              <w:spacing w:after="0"/>
              <w:jc w:val="both"/>
              <w:rPr>
                <w:szCs w:val="24"/>
              </w:rPr>
            </w:pPr>
            <w:r w:rsidRPr="00B4426B">
              <w:rPr>
                <w:rFonts w:ascii="Times New Roman" w:hAnsi="Times New Roman"/>
                <w:sz w:val="22"/>
                <w:szCs w:val="22"/>
              </w:rPr>
              <w:t>Ülke genelinde mesleki eğitime yönelme</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CA003D" w:rsidP="00D41148">
            <w:pPr>
              <w:spacing w:after="0"/>
              <w:jc w:val="both"/>
              <w:rPr>
                <w:szCs w:val="24"/>
              </w:rPr>
            </w:pPr>
            <w:r>
              <w:rPr>
                <w:rFonts w:ascii="Times New Roman" w:hAnsi="Times New Roman"/>
                <w:sz w:val="22"/>
                <w:szCs w:val="22"/>
              </w:rPr>
              <w:t>Öğrencilerin işletmelerde beceri eğitimi dersi ile işletmelerde uygulamalı staj eğitimlerini almaları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CA003D" w:rsidP="00D41148">
            <w:pPr>
              <w:spacing w:after="0"/>
              <w:jc w:val="both"/>
              <w:rPr>
                <w:szCs w:val="24"/>
              </w:rPr>
            </w:pPr>
            <w:r w:rsidRPr="00B4426B">
              <w:rPr>
                <w:rFonts w:ascii="Times New Roman" w:hAnsi="Times New Roman"/>
                <w:sz w:val="22"/>
                <w:szCs w:val="22"/>
              </w:rPr>
              <w:t>Okulun öğretmen kadrosunun yeterliliği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CA003D" w:rsidP="00D41148">
            <w:pPr>
              <w:spacing w:after="0"/>
              <w:jc w:val="both"/>
              <w:rPr>
                <w:szCs w:val="24"/>
              </w:rPr>
            </w:pPr>
            <w:r>
              <w:rPr>
                <w:rFonts w:ascii="Times New Roman" w:hAnsi="Times New Roman"/>
                <w:sz w:val="22"/>
                <w:szCs w:val="22"/>
              </w:rPr>
              <w:t>Sosyal ve kültürel faaliyetlerin aktif yürütülmesi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CA003D" w:rsidP="00474795">
            <w:pPr>
              <w:spacing w:after="0"/>
              <w:jc w:val="both"/>
              <w:rPr>
                <w:szCs w:val="24"/>
              </w:rPr>
            </w:pPr>
            <w:r w:rsidRPr="00B4426B">
              <w:rPr>
                <w:rFonts w:ascii="Times New Roman" w:hAnsi="Times New Roman"/>
                <w:sz w:val="22"/>
                <w:szCs w:val="22"/>
              </w:rPr>
              <w:t>Üniversite sistemi ile ilgili alınan olumlu değişiklikler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CA003D" w:rsidP="00474795">
            <w:pPr>
              <w:spacing w:after="0"/>
              <w:jc w:val="both"/>
              <w:rPr>
                <w:szCs w:val="24"/>
              </w:rPr>
            </w:pPr>
            <w:r>
              <w:rPr>
                <w:rFonts w:ascii="Times New Roman" w:hAnsi="Times New Roman"/>
                <w:sz w:val="22"/>
                <w:szCs w:val="22"/>
              </w:rPr>
              <w:t>Sektörde ihtiyaç duyulan bölümlerin okulumuz bünyesinde bulunması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CA003D" w:rsidP="00474795">
            <w:pPr>
              <w:spacing w:after="0"/>
              <w:jc w:val="both"/>
              <w:rPr>
                <w:szCs w:val="24"/>
              </w:rPr>
            </w:pPr>
            <w:r w:rsidRPr="00B4426B">
              <w:rPr>
                <w:rFonts w:ascii="Times New Roman" w:hAnsi="Times New Roman"/>
                <w:sz w:val="22"/>
                <w:szCs w:val="22"/>
              </w:rPr>
              <w:t>Eğitim sistemindeki değişimler</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CA003D" w:rsidP="00474795">
            <w:pPr>
              <w:spacing w:after="0"/>
              <w:jc w:val="both"/>
              <w:rPr>
                <w:szCs w:val="24"/>
              </w:rPr>
            </w:pPr>
            <w:r w:rsidRPr="00B4426B">
              <w:rPr>
                <w:rFonts w:ascii="Times New Roman" w:hAnsi="Times New Roman"/>
                <w:sz w:val="22"/>
                <w:szCs w:val="22"/>
              </w:rPr>
              <w:t>Var olan işsiz insan potansiyeli</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CA003D" w:rsidP="00474795">
            <w:pPr>
              <w:spacing w:after="0"/>
              <w:jc w:val="both"/>
              <w:rPr>
                <w:szCs w:val="24"/>
              </w:rPr>
            </w:pPr>
            <w:r>
              <w:rPr>
                <w:rFonts w:ascii="Times New Roman" w:hAnsi="Times New Roman"/>
                <w:sz w:val="22"/>
                <w:szCs w:val="22"/>
              </w:rPr>
              <w:t>Yayılan uyuşturucu madde kullanımı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5C7592" w:rsidP="00474795">
            <w:pPr>
              <w:spacing w:after="0"/>
              <w:jc w:val="both"/>
              <w:rPr>
                <w:szCs w:val="24"/>
              </w:rPr>
            </w:pPr>
            <w:r w:rsidRPr="00247CFB">
              <w:rPr>
                <w:rFonts w:ascii="Times New Roman" w:hAnsi="Times New Roman"/>
              </w:rPr>
              <w:t>Değişen ve büyüyen ekonomi</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137F52" w:rsidRDefault="00137F52" w:rsidP="00137F52">
            <w:pPr>
              <w:pStyle w:val="AralkYok"/>
            </w:pPr>
            <w:r w:rsidRPr="00403DB9">
              <w:t xml:space="preserve">Eğitim politikalarında yaşanan değişimlerin eğitim kalitesini olumsuz etkilemesi </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CA003D" w:rsidP="00474795">
            <w:pPr>
              <w:spacing w:after="0"/>
              <w:jc w:val="both"/>
              <w:rPr>
                <w:szCs w:val="24"/>
              </w:rPr>
            </w:pPr>
            <w:r>
              <w:rPr>
                <w:rFonts w:ascii="Times New Roman" w:hAnsi="Times New Roman"/>
                <w:sz w:val="22"/>
                <w:szCs w:val="22"/>
              </w:rPr>
              <w:t>Bölgenin aşırı göç alması</w:t>
            </w:r>
          </w:p>
        </w:tc>
      </w:tr>
    </w:tbl>
    <w:p w:rsidR="00555775" w:rsidRDefault="00555775"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lastRenderedPageBreak/>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55775" w:rsidRDefault="00555775" w:rsidP="008B2537">
      <w:pPr>
        <w:spacing w:after="0"/>
        <w:ind w:firstLine="708"/>
        <w:jc w:val="both"/>
        <w:rPr>
          <w:szCs w:val="24"/>
        </w:rPr>
      </w:pPr>
    </w:p>
    <w:p w:rsidR="00555775" w:rsidRDefault="00555775" w:rsidP="008B2537">
      <w:pPr>
        <w:spacing w:after="0"/>
        <w:ind w:firstLine="708"/>
        <w:jc w:val="both"/>
        <w:rPr>
          <w:szCs w:val="24"/>
        </w:rPr>
      </w:pPr>
    </w:p>
    <w:p w:rsidR="00555775" w:rsidRDefault="00555775" w:rsidP="008B2537">
      <w:pPr>
        <w:spacing w:after="0"/>
        <w:ind w:firstLine="708"/>
        <w:jc w:val="both"/>
        <w:rPr>
          <w:szCs w:val="24"/>
        </w:rPr>
      </w:pPr>
    </w:p>
    <w:p w:rsidR="00555775" w:rsidRDefault="00555775"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555775" w:rsidRDefault="00555775" w:rsidP="00C27A06">
      <w:pPr>
        <w:spacing w:after="0"/>
        <w:ind w:firstLine="708"/>
        <w:jc w:val="both"/>
        <w:rPr>
          <w:szCs w:val="24"/>
        </w:rPr>
      </w:pPr>
    </w:p>
    <w:p w:rsidR="00555775" w:rsidRDefault="00555775" w:rsidP="00C27A06">
      <w:pPr>
        <w:spacing w:after="0"/>
        <w:ind w:firstLine="708"/>
        <w:jc w:val="both"/>
        <w:rPr>
          <w:szCs w:val="24"/>
        </w:rPr>
      </w:pPr>
    </w:p>
    <w:p w:rsidR="00555775" w:rsidRDefault="00555775" w:rsidP="00C27A06">
      <w:pPr>
        <w:spacing w:after="0"/>
        <w:ind w:firstLine="708"/>
        <w:jc w:val="both"/>
        <w:rPr>
          <w:szCs w:val="24"/>
        </w:rPr>
      </w:pPr>
    </w:p>
    <w:p w:rsidR="00555775" w:rsidRDefault="00555775" w:rsidP="00C27A06">
      <w:pPr>
        <w:spacing w:after="0"/>
        <w:ind w:firstLine="708"/>
        <w:jc w:val="both"/>
        <w:rPr>
          <w:szCs w:val="24"/>
        </w:rPr>
      </w:pPr>
    </w:p>
    <w:p w:rsidR="00A20B34" w:rsidRDefault="00DB7089" w:rsidP="00A20B34">
      <w:pPr>
        <w:pStyle w:val="Balk3"/>
      </w:pPr>
      <w:bookmarkStart w:id="29" w:name="_Toc416084890"/>
      <w:r w:rsidRPr="00A47F2F">
        <w:t>Gelişim ve Sorun Alanları</w:t>
      </w:r>
      <w:r w:rsidR="00A20B34">
        <w:t>mız</w:t>
      </w:r>
    </w:p>
    <w:tbl>
      <w:tblPr>
        <w:tblW w:w="14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3454"/>
      </w:tblGrid>
      <w:tr w:rsidR="00F675E8" w:rsidRPr="00A47F2F" w:rsidTr="00137F52">
        <w:trPr>
          <w:trHeight w:val="306"/>
        </w:trPr>
        <w:tc>
          <w:tcPr>
            <w:tcW w:w="1416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9E1357">
        <w:trPr>
          <w:trHeight w:val="336"/>
        </w:trPr>
        <w:tc>
          <w:tcPr>
            <w:tcW w:w="70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454" w:type="dxa"/>
            <w:vAlign w:val="center"/>
            <w:hideMark/>
          </w:tcPr>
          <w:p w:rsidR="00F675E8" w:rsidRPr="00A47F2F" w:rsidRDefault="00A66C60" w:rsidP="00FE3704">
            <w:pPr>
              <w:spacing w:after="0" w:line="240" w:lineRule="auto"/>
              <w:rPr>
                <w:color w:val="000000"/>
                <w:szCs w:val="24"/>
              </w:rPr>
            </w:pPr>
            <w:r w:rsidRPr="000140D3">
              <w:rPr>
                <w:sz w:val="32"/>
                <w:szCs w:val="24"/>
              </w:rPr>
              <w:t>Okullaşma Oranı</w:t>
            </w:r>
          </w:p>
        </w:tc>
      </w:tr>
      <w:tr w:rsidR="00F675E8" w:rsidRPr="00A47F2F" w:rsidTr="009E1357">
        <w:trPr>
          <w:trHeight w:val="336"/>
        </w:trPr>
        <w:tc>
          <w:tcPr>
            <w:tcW w:w="70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454" w:type="dxa"/>
            <w:vAlign w:val="center"/>
            <w:hideMark/>
          </w:tcPr>
          <w:p w:rsidR="00F675E8" w:rsidRPr="00A47F2F" w:rsidRDefault="00A66C60" w:rsidP="00FE3704">
            <w:pPr>
              <w:spacing w:after="0" w:line="240" w:lineRule="auto"/>
              <w:rPr>
                <w:color w:val="000000"/>
                <w:szCs w:val="24"/>
              </w:rPr>
            </w:pPr>
            <w:r w:rsidRPr="000140D3">
              <w:rPr>
                <w:sz w:val="32"/>
                <w:szCs w:val="24"/>
              </w:rPr>
              <w:t>Okula Devam/ Devamsızlık</w:t>
            </w:r>
          </w:p>
        </w:tc>
      </w:tr>
      <w:tr w:rsidR="00F675E8" w:rsidRPr="00A47F2F" w:rsidTr="009E1357">
        <w:trPr>
          <w:trHeight w:val="336"/>
        </w:trPr>
        <w:tc>
          <w:tcPr>
            <w:tcW w:w="70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454" w:type="dxa"/>
            <w:vAlign w:val="center"/>
          </w:tcPr>
          <w:p w:rsidR="00F675E8" w:rsidRPr="00A47F2F" w:rsidRDefault="00A66C60" w:rsidP="00FE3704">
            <w:pPr>
              <w:spacing w:after="0" w:line="240" w:lineRule="auto"/>
              <w:rPr>
                <w:color w:val="000000"/>
                <w:szCs w:val="24"/>
              </w:rPr>
            </w:pPr>
            <w:r w:rsidRPr="000140D3">
              <w:rPr>
                <w:sz w:val="32"/>
                <w:szCs w:val="24"/>
              </w:rPr>
              <w:t>Okula Uyum, Oryantasyon</w:t>
            </w:r>
          </w:p>
        </w:tc>
      </w:tr>
      <w:tr w:rsidR="00F675E8" w:rsidRPr="00A47F2F" w:rsidTr="009E1357">
        <w:trPr>
          <w:trHeight w:val="336"/>
        </w:trPr>
        <w:tc>
          <w:tcPr>
            <w:tcW w:w="70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454" w:type="dxa"/>
            <w:vAlign w:val="center"/>
          </w:tcPr>
          <w:p w:rsidR="00F675E8" w:rsidRPr="00A47F2F" w:rsidRDefault="00A66C60" w:rsidP="00FE3704">
            <w:pPr>
              <w:spacing w:after="0" w:line="240" w:lineRule="auto"/>
              <w:rPr>
                <w:color w:val="000000"/>
                <w:szCs w:val="24"/>
              </w:rPr>
            </w:pPr>
            <w:r w:rsidRPr="000140D3">
              <w:rPr>
                <w:sz w:val="32"/>
                <w:szCs w:val="24"/>
              </w:rPr>
              <w:t>Özel Eğitime İhtiyaç Duyan Bireyler</w:t>
            </w:r>
          </w:p>
        </w:tc>
      </w:tr>
      <w:tr w:rsidR="00A66C60" w:rsidRPr="00A47F2F" w:rsidTr="006630C2">
        <w:trPr>
          <w:trHeight w:val="336"/>
        </w:trPr>
        <w:tc>
          <w:tcPr>
            <w:tcW w:w="709"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5</w:t>
            </w:r>
          </w:p>
        </w:tc>
        <w:tc>
          <w:tcPr>
            <w:tcW w:w="13454" w:type="dxa"/>
          </w:tcPr>
          <w:p w:rsidR="00A66C60" w:rsidRPr="000140D3" w:rsidRDefault="00A66C60" w:rsidP="003C26B5">
            <w:pPr>
              <w:spacing w:after="0"/>
              <w:jc w:val="both"/>
              <w:rPr>
                <w:sz w:val="32"/>
                <w:szCs w:val="24"/>
              </w:rPr>
            </w:pPr>
            <w:r w:rsidRPr="000140D3">
              <w:rPr>
                <w:sz w:val="32"/>
                <w:szCs w:val="24"/>
              </w:rPr>
              <w:t>Yabancı Öğrenciler</w:t>
            </w:r>
          </w:p>
        </w:tc>
      </w:tr>
      <w:tr w:rsidR="00A66C60" w:rsidRPr="00A47F2F" w:rsidTr="006630C2">
        <w:trPr>
          <w:trHeight w:val="336"/>
        </w:trPr>
        <w:tc>
          <w:tcPr>
            <w:tcW w:w="709"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6</w:t>
            </w:r>
          </w:p>
        </w:tc>
        <w:tc>
          <w:tcPr>
            <w:tcW w:w="13454" w:type="dxa"/>
          </w:tcPr>
          <w:p w:rsidR="00A66C60" w:rsidRPr="000140D3" w:rsidRDefault="00A66C60" w:rsidP="003C26B5">
            <w:pPr>
              <w:spacing w:after="0"/>
              <w:jc w:val="both"/>
              <w:rPr>
                <w:sz w:val="32"/>
                <w:szCs w:val="24"/>
              </w:rPr>
            </w:pPr>
            <w:r w:rsidRPr="000140D3">
              <w:rPr>
                <w:sz w:val="32"/>
                <w:szCs w:val="24"/>
              </w:rPr>
              <w:t>Hayatboyu Öğrenme</w:t>
            </w:r>
          </w:p>
        </w:tc>
      </w:tr>
    </w:tbl>
    <w:p w:rsidR="004778E9" w:rsidRPr="00A47F2F" w:rsidRDefault="004778E9" w:rsidP="004778E9">
      <w:pPr>
        <w:rPr>
          <w:szCs w:val="24"/>
        </w:rPr>
      </w:pPr>
    </w:p>
    <w:tbl>
      <w:tblPr>
        <w:tblW w:w="14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13340"/>
      </w:tblGrid>
      <w:tr w:rsidR="00F675E8" w:rsidRPr="00A47F2F" w:rsidTr="00137F52">
        <w:trPr>
          <w:trHeight w:val="113"/>
        </w:trPr>
        <w:tc>
          <w:tcPr>
            <w:tcW w:w="14128"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66C60" w:rsidRPr="00A47F2F" w:rsidTr="00B7235F">
        <w:trPr>
          <w:trHeight w:val="57"/>
        </w:trPr>
        <w:tc>
          <w:tcPr>
            <w:tcW w:w="788"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1</w:t>
            </w:r>
          </w:p>
        </w:tc>
        <w:tc>
          <w:tcPr>
            <w:tcW w:w="13340" w:type="dxa"/>
            <w:hideMark/>
          </w:tcPr>
          <w:p w:rsidR="00A66C60" w:rsidRPr="000140D3" w:rsidRDefault="00A66C60" w:rsidP="003C26B5">
            <w:pPr>
              <w:spacing w:after="0"/>
              <w:jc w:val="both"/>
              <w:rPr>
                <w:sz w:val="32"/>
                <w:szCs w:val="24"/>
              </w:rPr>
            </w:pPr>
            <w:r w:rsidRPr="000140D3">
              <w:rPr>
                <w:sz w:val="32"/>
                <w:szCs w:val="24"/>
              </w:rPr>
              <w:t>Akademik Başarı</w:t>
            </w:r>
          </w:p>
        </w:tc>
      </w:tr>
      <w:tr w:rsidR="00A66C60" w:rsidRPr="00A47F2F" w:rsidTr="00B7235F">
        <w:trPr>
          <w:trHeight w:val="57"/>
        </w:trPr>
        <w:tc>
          <w:tcPr>
            <w:tcW w:w="788"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lastRenderedPageBreak/>
              <w:t>2</w:t>
            </w:r>
          </w:p>
        </w:tc>
        <w:tc>
          <w:tcPr>
            <w:tcW w:w="13340" w:type="dxa"/>
            <w:hideMark/>
          </w:tcPr>
          <w:p w:rsidR="00A66C60" w:rsidRPr="000140D3" w:rsidRDefault="00A66C60" w:rsidP="003C26B5">
            <w:pPr>
              <w:spacing w:after="0"/>
              <w:jc w:val="both"/>
              <w:rPr>
                <w:sz w:val="32"/>
                <w:szCs w:val="24"/>
              </w:rPr>
            </w:pPr>
            <w:r w:rsidRPr="000140D3">
              <w:rPr>
                <w:sz w:val="32"/>
                <w:szCs w:val="24"/>
              </w:rPr>
              <w:t>Sosyal, Kültürel ve Fiziksel Gelişim</w:t>
            </w:r>
          </w:p>
        </w:tc>
      </w:tr>
      <w:tr w:rsidR="00A66C60" w:rsidRPr="00A47F2F" w:rsidTr="00B7235F">
        <w:trPr>
          <w:trHeight w:val="57"/>
        </w:trPr>
        <w:tc>
          <w:tcPr>
            <w:tcW w:w="788"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3</w:t>
            </w:r>
          </w:p>
        </w:tc>
        <w:tc>
          <w:tcPr>
            <w:tcW w:w="13340" w:type="dxa"/>
          </w:tcPr>
          <w:p w:rsidR="00A66C60" w:rsidRPr="000140D3" w:rsidRDefault="00A66C60" w:rsidP="003C26B5">
            <w:pPr>
              <w:spacing w:after="0"/>
              <w:jc w:val="both"/>
              <w:rPr>
                <w:sz w:val="32"/>
                <w:szCs w:val="24"/>
              </w:rPr>
            </w:pPr>
            <w:r w:rsidRPr="000140D3">
              <w:rPr>
                <w:sz w:val="32"/>
                <w:szCs w:val="24"/>
              </w:rPr>
              <w:t>Sınıf Tekrarı</w:t>
            </w:r>
          </w:p>
        </w:tc>
      </w:tr>
      <w:tr w:rsidR="00A66C60" w:rsidRPr="00A47F2F" w:rsidTr="00B7235F">
        <w:trPr>
          <w:trHeight w:val="57"/>
        </w:trPr>
        <w:tc>
          <w:tcPr>
            <w:tcW w:w="788"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4</w:t>
            </w:r>
          </w:p>
        </w:tc>
        <w:tc>
          <w:tcPr>
            <w:tcW w:w="13340" w:type="dxa"/>
          </w:tcPr>
          <w:p w:rsidR="00A66C60" w:rsidRPr="000140D3" w:rsidRDefault="00A66C60" w:rsidP="003C26B5">
            <w:pPr>
              <w:spacing w:after="0"/>
              <w:jc w:val="both"/>
              <w:rPr>
                <w:sz w:val="32"/>
                <w:szCs w:val="24"/>
              </w:rPr>
            </w:pPr>
            <w:r w:rsidRPr="000140D3">
              <w:rPr>
                <w:sz w:val="32"/>
                <w:szCs w:val="24"/>
              </w:rPr>
              <w:t>İstihdam Edilebilirlik ve Yönlendirme</w:t>
            </w:r>
          </w:p>
        </w:tc>
      </w:tr>
      <w:tr w:rsidR="00A66C60" w:rsidRPr="00A47F2F" w:rsidTr="00B7235F">
        <w:trPr>
          <w:trHeight w:val="57"/>
        </w:trPr>
        <w:tc>
          <w:tcPr>
            <w:tcW w:w="788"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5</w:t>
            </w:r>
          </w:p>
        </w:tc>
        <w:tc>
          <w:tcPr>
            <w:tcW w:w="13340" w:type="dxa"/>
          </w:tcPr>
          <w:p w:rsidR="00A66C60" w:rsidRPr="000140D3" w:rsidRDefault="00A66C60" w:rsidP="003C26B5">
            <w:pPr>
              <w:spacing w:after="0"/>
              <w:jc w:val="both"/>
              <w:rPr>
                <w:sz w:val="32"/>
                <w:szCs w:val="24"/>
              </w:rPr>
            </w:pPr>
            <w:r w:rsidRPr="000140D3">
              <w:rPr>
                <w:sz w:val="32"/>
                <w:szCs w:val="24"/>
              </w:rPr>
              <w:t>Öğretim Yöntemleri</w:t>
            </w:r>
          </w:p>
        </w:tc>
      </w:tr>
      <w:tr w:rsidR="00A66C60" w:rsidRPr="00A47F2F" w:rsidTr="00B7235F">
        <w:trPr>
          <w:trHeight w:val="57"/>
        </w:trPr>
        <w:tc>
          <w:tcPr>
            <w:tcW w:w="788"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6</w:t>
            </w:r>
          </w:p>
        </w:tc>
        <w:tc>
          <w:tcPr>
            <w:tcW w:w="13340" w:type="dxa"/>
          </w:tcPr>
          <w:p w:rsidR="00A66C60" w:rsidRPr="000140D3" w:rsidRDefault="00A66C60" w:rsidP="003C26B5">
            <w:pPr>
              <w:spacing w:after="0"/>
              <w:jc w:val="both"/>
              <w:rPr>
                <w:sz w:val="32"/>
                <w:szCs w:val="24"/>
              </w:rPr>
            </w:pPr>
            <w:r w:rsidRPr="000140D3">
              <w:rPr>
                <w:sz w:val="32"/>
                <w:szCs w:val="24"/>
              </w:rPr>
              <w:t>Ders araç gereçleri</w:t>
            </w:r>
          </w:p>
        </w:tc>
      </w:tr>
    </w:tbl>
    <w:p w:rsidR="00E170ED" w:rsidRPr="00A47F2F" w:rsidRDefault="00E170ED" w:rsidP="001B455A">
      <w:pPr>
        <w:rPr>
          <w:szCs w:val="24"/>
        </w:rPr>
      </w:pPr>
    </w:p>
    <w:tbl>
      <w:tblPr>
        <w:tblW w:w="1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3376"/>
      </w:tblGrid>
      <w:tr w:rsidR="000413B1" w:rsidRPr="00A47F2F" w:rsidTr="00137F52">
        <w:trPr>
          <w:trHeight w:val="351"/>
        </w:trPr>
        <w:tc>
          <w:tcPr>
            <w:tcW w:w="14193"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66C60" w:rsidRPr="00A47F2F" w:rsidTr="00F15CBB">
        <w:trPr>
          <w:trHeight w:val="351"/>
        </w:trPr>
        <w:tc>
          <w:tcPr>
            <w:tcW w:w="817"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1</w:t>
            </w:r>
          </w:p>
        </w:tc>
        <w:tc>
          <w:tcPr>
            <w:tcW w:w="13376" w:type="dxa"/>
          </w:tcPr>
          <w:p w:rsidR="00A66C60" w:rsidRPr="000140D3" w:rsidRDefault="00A66C60" w:rsidP="003C26B5">
            <w:pPr>
              <w:spacing w:after="0"/>
              <w:jc w:val="both"/>
              <w:rPr>
                <w:sz w:val="32"/>
                <w:szCs w:val="24"/>
              </w:rPr>
            </w:pPr>
            <w:r w:rsidRPr="000140D3">
              <w:rPr>
                <w:sz w:val="32"/>
                <w:szCs w:val="24"/>
              </w:rPr>
              <w:t>Kurumsal İletişim</w:t>
            </w:r>
          </w:p>
        </w:tc>
      </w:tr>
      <w:tr w:rsidR="00A66C60" w:rsidRPr="00A47F2F" w:rsidTr="00F15CBB">
        <w:trPr>
          <w:trHeight w:val="351"/>
        </w:trPr>
        <w:tc>
          <w:tcPr>
            <w:tcW w:w="817"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2</w:t>
            </w:r>
          </w:p>
        </w:tc>
        <w:tc>
          <w:tcPr>
            <w:tcW w:w="13376" w:type="dxa"/>
          </w:tcPr>
          <w:p w:rsidR="00A66C60" w:rsidRPr="000140D3" w:rsidRDefault="00A66C60" w:rsidP="003C26B5">
            <w:pPr>
              <w:spacing w:after="0"/>
              <w:jc w:val="both"/>
              <w:rPr>
                <w:sz w:val="32"/>
                <w:szCs w:val="24"/>
              </w:rPr>
            </w:pPr>
            <w:r w:rsidRPr="000140D3">
              <w:rPr>
                <w:sz w:val="32"/>
                <w:szCs w:val="24"/>
              </w:rPr>
              <w:t>Kurumsal Yönetim</w:t>
            </w:r>
          </w:p>
        </w:tc>
      </w:tr>
      <w:tr w:rsidR="00A66C60" w:rsidRPr="00A47F2F" w:rsidTr="00F15CBB">
        <w:trPr>
          <w:trHeight w:val="351"/>
        </w:trPr>
        <w:tc>
          <w:tcPr>
            <w:tcW w:w="817"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3</w:t>
            </w:r>
          </w:p>
        </w:tc>
        <w:tc>
          <w:tcPr>
            <w:tcW w:w="13376" w:type="dxa"/>
          </w:tcPr>
          <w:p w:rsidR="00A66C60" w:rsidRPr="000140D3" w:rsidRDefault="00A66C60" w:rsidP="003C26B5">
            <w:pPr>
              <w:spacing w:after="0"/>
              <w:jc w:val="both"/>
              <w:rPr>
                <w:sz w:val="32"/>
                <w:szCs w:val="24"/>
              </w:rPr>
            </w:pPr>
            <w:r w:rsidRPr="000140D3">
              <w:rPr>
                <w:sz w:val="32"/>
                <w:szCs w:val="24"/>
              </w:rPr>
              <w:t>Bina ve Yerleşke</w:t>
            </w:r>
          </w:p>
        </w:tc>
      </w:tr>
      <w:tr w:rsidR="00A66C60" w:rsidRPr="00A47F2F" w:rsidTr="00F15CBB">
        <w:trPr>
          <w:trHeight w:val="351"/>
        </w:trPr>
        <w:tc>
          <w:tcPr>
            <w:tcW w:w="817"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4</w:t>
            </w:r>
          </w:p>
        </w:tc>
        <w:tc>
          <w:tcPr>
            <w:tcW w:w="13376" w:type="dxa"/>
          </w:tcPr>
          <w:p w:rsidR="00A66C60" w:rsidRPr="000140D3" w:rsidRDefault="00A66C60" w:rsidP="003C26B5">
            <w:pPr>
              <w:spacing w:after="0"/>
              <w:jc w:val="both"/>
              <w:rPr>
                <w:sz w:val="32"/>
                <w:szCs w:val="24"/>
              </w:rPr>
            </w:pPr>
            <w:r w:rsidRPr="000140D3">
              <w:rPr>
                <w:sz w:val="32"/>
                <w:szCs w:val="24"/>
              </w:rPr>
              <w:t>Donanım</w:t>
            </w:r>
          </w:p>
        </w:tc>
      </w:tr>
      <w:tr w:rsidR="00A66C60" w:rsidRPr="00A47F2F" w:rsidTr="00F15CBB">
        <w:trPr>
          <w:trHeight w:val="351"/>
        </w:trPr>
        <w:tc>
          <w:tcPr>
            <w:tcW w:w="817"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5</w:t>
            </w:r>
          </w:p>
        </w:tc>
        <w:tc>
          <w:tcPr>
            <w:tcW w:w="13376" w:type="dxa"/>
          </w:tcPr>
          <w:p w:rsidR="00A66C60" w:rsidRPr="000140D3" w:rsidRDefault="00A66C60" w:rsidP="003C26B5">
            <w:pPr>
              <w:spacing w:after="0"/>
              <w:jc w:val="both"/>
              <w:rPr>
                <w:sz w:val="32"/>
                <w:szCs w:val="24"/>
              </w:rPr>
            </w:pPr>
            <w:r w:rsidRPr="000140D3">
              <w:rPr>
                <w:sz w:val="32"/>
                <w:szCs w:val="24"/>
              </w:rPr>
              <w:t>Temizlik, Hijyen</w:t>
            </w:r>
          </w:p>
        </w:tc>
      </w:tr>
      <w:tr w:rsidR="00A66C60" w:rsidRPr="00A47F2F" w:rsidTr="00F15CBB">
        <w:trPr>
          <w:trHeight w:val="351"/>
        </w:trPr>
        <w:tc>
          <w:tcPr>
            <w:tcW w:w="817" w:type="dxa"/>
            <w:vAlign w:val="center"/>
            <w:hideMark/>
          </w:tcPr>
          <w:p w:rsidR="00A66C60" w:rsidRPr="00A47F2F" w:rsidRDefault="00A66C60" w:rsidP="00FE3704">
            <w:pPr>
              <w:spacing w:after="0" w:line="240" w:lineRule="auto"/>
              <w:jc w:val="center"/>
              <w:rPr>
                <w:b/>
                <w:bCs/>
                <w:color w:val="000000"/>
                <w:szCs w:val="24"/>
              </w:rPr>
            </w:pPr>
            <w:r w:rsidRPr="00A47F2F">
              <w:rPr>
                <w:b/>
                <w:bCs/>
                <w:color w:val="000000"/>
                <w:szCs w:val="24"/>
              </w:rPr>
              <w:t>6</w:t>
            </w:r>
          </w:p>
        </w:tc>
        <w:tc>
          <w:tcPr>
            <w:tcW w:w="13376" w:type="dxa"/>
          </w:tcPr>
          <w:p w:rsidR="00A66C60" w:rsidRPr="000140D3" w:rsidRDefault="00A66C60" w:rsidP="003C26B5">
            <w:pPr>
              <w:spacing w:after="0"/>
              <w:jc w:val="both"/>
              <w:rPr>
                <w:sz w:val="32"/>
                <w:szCs w:val="24"/>
              </w:rPr>
            </w:pPr>
            <w:r w:rsidRPr="000140D3">
              <w:rPr>
                <w:sz w:val="32"/>
                <w:szCs w:val="24"/>
              </w:rPr>
              <w:t>İş Güvenliği, Okul Güvenliği</w:t>
            </w:r>
          </w:p>
        </w:tc>
      </w:tr>
      <w:tr w:rsidR="00A66C60" w:rsidRPr="00A47F2F" w:rsidTr="00F15CBB">
        <w:trPr>
          <w:trHeight w:val="351"/>
        </w:trPr>
        <w:tc>
          <w:tcPr>
            <w:tcW w:w="817" w:type="dxa"/>
            <w:vAlign w:val="center"/>
          </w:tcPr>
          <w:p w:rsidR="00A66C60" w:rsidRPr="00A47F2F" w:rsidRDefault="00A3691B" w:rsidP="00FE3704">
            <w:pPr>
              <w:spacing w:after="0" w:line="240" w:lineRule="auto"/>
              <w:jc w:val="center"/>
              <w:rPr>
                <w:b/>
                <w:bCs/>
                <w:color w:val="000000"/>
                <w:szCs w:val="24"/>
              </w:rPr>
            </w:pPr>
            <w:r>
              <w:rPr>
                <w:b/>
                <w:bCs/>
                <w:color w:val="000000"/>
                <w:szCs w:val="24"/>
              </w:rPr>
              <w:t>7</w:t>
            </w:r>
          </w:p>
        </w:tc>
        <w:tc>
          <w:tcPr>
            <w:tcW w:w="13376" w:type="dxa"/>
          </w:tcPr>
          <w:p w:rsidR="00A66C60" w:rsidRPr="000140D3" w:rsidRDefault="00A66C60" w:rsidP="003C26B5">
            <w:pPr>
              <w:spacing w:after="0"/>
              <w:jc w:val="both"/>
              <w:rPr>
                <w:sz w:val="32"/>
                <w:szCs w:val="24"/>
              </w:rPr>
            </w:pPr>
            <w:r w:rsidRPr="000140D3">
              <w:rPr>
                <w:sz w:val="32"/>
                <w:szCs w:val="24"/>
              </w:rPr>
              <w:t>Taşıma ve servis</w:t>
            </w:r>
          </w:p>
        </w:tc>
      </w:tr>
    </w:tbl>
    <w:p w:rsidR="00A66C60" w:rsidRDefault="00A66C60" w:rsidP="00ED0C37">
      <w:bookmarkStart w:id="30" w:name="_Toc411525143"/>
      <w:bookmarkStart w:id="31" w:name="_Toc416085144"/>
      <w:bookmarkStart w:id="32" w:name="_Toc529519458"/>
      <w:bookmarkStart w:id="33" w:name="_Toc531097539"/>
    </w:p>
    <w:p w:rsidR="00153471" w:rsidRPr="00A47F2F" w:rsidRDefault="008D4E73" w:rsidP="00ED0C37">
      <w:r>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531097540"/>
      <w:r>
        <w:lastRenderedPageBreak/>
        <w:t>MİSYO</w:t>
      </w:r>
      <w:r w:rsidR="008E325C" w:rsidRPr="00A47F2F">
        <w:t>N</w:t>
      </w:r>
      <w:r w:rsidR="00B11140">
        <w:t>UMUZ</w:t>
      </w:r>
      <w:r w:rsidR="00373590">
        <w:t xml:space="preserve"> </w:t>
      </w:r>
      <w:bookmarkEnd w:id="34"/>
    </w:p>
    <w:p w:rsidR="002D1F5C" w:rsidRPr="002D1F5C" w:rsidRDefault="002D1F5C" w:rsidP="002D1F5C">
      <w:pPr>
        <w:jc w:val="both"/>
        <w:rPr>
          <w:b/>
          <w:szCs w:val="24"/>
        </w:rPr>
      </w:pPr>
      <w:bookmarkStart w:id="35" w:name="_Toc531097541"/>
      <w:r w:rsidRPr="002D1F5C">
        <w:rPr>
          <w:rFonts w:cs="Arial"/>
          <w:b/>
          <w:szCs w:val="24"/>
          <w:shd w:val="clear" w:color="auto" w:fill="FFFFFF"/>
        </w:rPr>
        <w:t>Milli Eğitim Temel Kanunu´nun belirttiği genel amaçlar çerçevesinde, Atatürk İlke ve İnkilapları´na bağlı, ulusun insani ve kültürel değerlerini benimseyen, koruyan ve yükselten; Yaşamayı seven, çağdaş, katılımcı, yaratıcı, insan haklarına ve Türkiye Cumhuriyeti´ne karşı görev ve sorumluluklarını bilen, bunları davranış haline getirmiş kendini yenileyen, güvenli ve mutlu bireyler yetiştirmek için varız.</w:t>
      </w:r>
    </w:p>
    <w:p w:rsidR="00B11140" w:rsidRPr="00A47F2F" w:rsidRDefault="00B11140" w:rsidP="00D41148">
      <w:pPr>
        <w:pStyle w:val="Balk2"/>
      </w:pPr>
      <w:r>
        <w:t>VİZ</w:t>
      </w:r>
      <w:r w:rsidR="00D41148">
        <w:t>YO</w:t>
      </w:r>
      <w:r w:rsidRPr="00A47F2F">
        <w:t>N</w:t>
      </w:r>
      <w:r>
        <w:t>UMUZ</w:t>
      </w:r>
      <w:r w:rsidR="00373590">
        <w:t xml:space="preserve"> </w:t>
      </w:r>
      <w:bookmarkEnd w:id="35"/>
    </w:p>
    <w:p w:rsidR="002D1F5C" w:rsidRPr="002D1F5C" w:rsidRDefault="002D1F5C" w:rsidP="00D41148">
      <w:pPr>
        <w:pStyle w:val="Balk2"/>
        <w:rPr>
          <w:rFonts w:cs="Arial"/>
          <w:sz w:val="24"/>
          <w:szCs w:val="24"/>
          <w:shd w:val="clear" w:color="auto" w:fill="FFFFFF"/>
        </w:rPr>
      </w:pPr>
      <w:bookmarkStart w:id="36" w:name="_Toc531097542"/>
      <w:r w:rsidRPr="002D1F5C">
        <w:rPr>
          <w:rFonts w:cs="Arial"/>
          <w:sz w:val="24"/>
          <w:szCs w:val="24"/>
          <w:shd w:val="clear" w:color="auto" w:fill="FFFFFF"/>
        </w:rPr>
        <w:t>Okulumuz için belirtilen eğitim ve öğretim programlarını Atatürk ilke ve inkılâpları ışığında toplum ve sektör hizmetine sunmak, değişmeyen tek şeyin değişim olduğu düşüncesinde yola çıkarak öğrencilerin yeteneklerini fark edip geliştirebilecekleri ortamlar yaratmak, demokrasiye insanlığa ve bilime saygı duyan sosyal ve kültürel yönden donanımlı bireyler yetiştirmek.</w:t>
      </w:r>
    </w:p>
    <w:p w:rsidR="008E325C" w:rsidRPr="00A47F2F" w:rsidRDefault="001D2506" w:rsidP="00D41148">
      <w:pPr>
        <w:pStyle w:val="Balk2"/>
      </w:pPr>
      <w:r w:rsidRPr="00A47F2F">
        <w:t xml:space="preserve">TEMEL </w:t>
      </w:r>
      <w:r w:rsidR="008E325C" w:rsidRPr="00A47F2F">
        <w:t>DEĞERLERİMİZ</w:t>
      </w:r>
      <w:r w:rsidR="00373590">
        <w:t xml:space="preserve"> </w:t>
      </w:r>
      <w:bookmarkEnd w:id="36"/>
    </w:p>
    <w:p w:rsidR="00B11140" w:rsidRDefault="002D1F5C"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w:t>
      </w:r>
      <w:r w:rsidR="00B11140">
        <w:rPr>
          <w:rFonts w:eastAsia="AGaramondPro-Regular"/>
          <w:b/>
          <w:szCs w:val="24"/>
        </w:rPr>
        <w:t xml:space="preserve">) </w:t>
      </w:r>
      <w:r w:rsidR="006D4B96">
        <w:rPr>
          <w:rFonts w:eastAsia="AGaramondPro-Regular"/>
          <w:b/>
          <w:szCs w:val="24"/>
        </w:rPr>
        <w:t>Sabırlı , Kararlı ve Hoşgörülü olmak</w:t>
      </w:r>
    </w:p>
    <w:p w:rsidR="00B11140" w:rsidRDefault="002D1F5C"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w:t>
      </w:r>
      <w:r w:rsidR="00B11140">
        <w:rPr>
          <w:rFonts w:eastAsia="AGaramondPro-Regular"/>
          <w:b/>
          <w:szCs w:val="24"/>
        </w:rPr>
        <w:t xml:space="preserve">) </w:t>
      </w:r>
      <w:r w:rsidR="006D4B96">
        <w:rPr>
          <w:rFonts w:eastAsia="AGaramondPro-Regular"/>
          <w:b/>
          <w:szCs w:val="24"/>
        </w:rPr>
        <w:t>Girişimcilik ruhuna sahip olmak</w:t>
      </w:r>
    </w:p>
    <w:p w:rsidR="00B17718" w:rsidRPr="006D4B96" w:rsidRDefault="002D1F5C"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w:t>
      </w:r>
      <w:r w:rsidR="00B11140">
        <w:rPr>
          <w:rFonts w:eastAsia="AGaramondPro-Regular"/>
          <w:b/>
          <w:szCs w:val="24"/>
        </w:rPr>
        <w:t xml:space="preserve">) </w:t>
      </w:r>
      <w:r>
        <w:rPr>
          <w:rFonts w:eastAsia="AGaramondPro-Regular"/>
          <w:b/>
          <w:szCs w:val="24"/>
        </w:rPr>
        <w:t>Karşılıklı G</w:t>
      </w:r>
      <w:r w:rsidR="006D4B96">
        <w:rPr>
          <w:rFonts w:eastAsia="AGaramondPro-Regular"/>
          <w:b/>
          <w:szCs w:val="24"/>
        </w:rPr>
        <w:t>üven ve Dürüstlük</w:t>
      </w:r>
      <w:r w:rsidR="003322A4">
        <w:rPr>
          <w:rFonts w:eastAsia="AGaramondPro-Regular"/>
          <w:szCs w:val="24"/>
        </w:rPr>
        <w:br w:type="page"/>
      </w:r>
    </w:p>
    <w:p w:rsidR="002F5FC9" w:rsidRDefault="008D4E73" w:rsidP="002B6FDB">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End w:id="40"/>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2"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2"/>
    </w:p>
    <w:p w:rsidR="00423255" w:rsidRDefault="00515098" w:rsidP="009A07E3">
      <w:pPr>
        <w:pStyle w:val="Balk3"/>
        <w:rPr>
          <w:rFonts w:ascii="Book Antiqua" w:hAnsi="Book Antiqua"/>
          <w:sz w:val="24"/>
          <w:szCs w:val="24"/>
        </w:rPr>
      </w:pPr>
      <w:bookmarkStart w:id="43" w:name="_Toc529519462"/>
      <w:bookmarkStart w:id="44" w:name="_Toc416085156"/>
      <w:r w:rsidRPr="002B6FDB">
        <w:rPr>
          <w:rStyle w:val="Balk4Char"/>
        </w:rPr>
        <w:lastRenderedPageBreak/>
        <w:t xml:space="preserve">Stratejik Hedef </w:t>
      </w:r>
      <w:r w:rsidRPr="00E51A2B">
        <w:rPr>
          <w:rStyle w:val="Balk4Char"/>
        </w:rPr>
        <w:t>1</w:t>
      </w:r>
      <w:r w:rsidR="00952A08" w:rsidRPr="00E51A2B">
        <w:rPr>
          <w:rStyle w:val="Balk4Char"/>
        </w:rPr>
        <w:t>.1.</w:t>
      </w:r>
      <w:r w:rsidR="00760091" w:rsidRPr="00E51A2B">
        <w:rPr>
          <w:rFonts w:ascii="Book Antiqua" w:hAnsi="Book Antiqua"/>
          <w:sz w:val="24"/>
          <w:szCs w:val="24"/>
        </w:rPr>
        <w:t xml:space="preserve"> </w:t>
      </w:r>
    </w:p>
    <w:p w:rsidR="00ED407F" w:rsidRDefault="001D2506" w:rsidP="009A07E3">
      <w:pPr>
        <w:pStyle w:val="Balk3"/>
        <w:rPr>
          <w:rFonts w:ascii="Book Antiqua" w:hAnsi="Book Antiqua"/>
          <w:sz w:val="24"/>
          <w:szCs w:val="24"/>
        </w:rPr>
      </w:pPr>
      <w:r w:rsidRPr="00E51A2B">
        <w:rPr>
          <w:rFonts w:ascii="Book Antiqua" w:hAnsi="Book Antiqua"/>
          <w:sz w:val="24"/>
          <w:szCs w:val="24"/>
        </w:rPr>
        <w:t xml:space="preserve"> </w:t>
      </w:r>
      <w:r w:rsidR="003322A4" w:rsidRPr="00E51A2B">
        <w:rPr>
          <w:rFonts w:ascii="Book Antiqua" w:hAnsi="Book Antiqua"/>
          <w:sz w:val="24"/>
          <w:szCs w:val="24"/>
        </w:rPr>
        <w:t>Kayıt bölgemizde yer alan çocukların okullaşma oranları artırılacak ve öğrencilerin uyum ve devamsızlık sorunları da giderilecektir.</w:t>
      </w:r>
      <w:bookmarkEnd w:id="43"/>
      <w:r w:rsidR="00FF6E54" w:rsidRPr="00E51A2B">
        <w:rPr>
          <w:rFonts w:ascii="Book Antiqua" w:hAnsi="Book Antiqua"/>
          <w:sz w:val="24"/>
          <w:szCs w:val="24"/>
        </w:rPr>
        <w:t xml:space="preserve"> ***</w:t>
      </w:r>
      <w:r w:rsidR="00FF6E54">
        <w:rPr>
          <w:rFonts w:ascii="Book Antiqua" w:hAnsi="Book Antiqua"/>
          <w:sz w:val="24"/>
          <w:szCs w:val="24"/>
        </w:rPr>
        <w:t xml:space="preserve"> </w:t>
      </w:r>
    </w:p>
    <w:p w:rsidR="0081680B" w:rsidRDefault="0081680B" w:rsidP="002B6FDB">
      <w:pPr>
        <w:rPr>
          <w:b/>
          <w:i/>
        </w:rPr>
      </w:pPr>
      <w:bookmarkStart w:id="45" w:name="_Toc529519463"/>
      <w:bookmarkEnd w:id="44"/>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D93DC6"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D93DC6" w:rsidP="003322A4">
            <w:pPr>
              <w:spacing w:after="0" w:line="240" w:lineRule="auto"/>
              <w:rPr>
                <w:sz w:val="22"/>
                <w:szCs w:val="22"/>
              </w:rPr>
            </w:pPr>
            <w:r>
              <w:rPr>
                <w:sz w:val="22"/>
                <w:szCs w:val="22"/>
              </w:rPr>
              <w:t>100</w:t>
            </w:r>
          </w:p>
        </w:tc>
        <w:tc>
          <w:tcPr>
            <w:tcW w:w="1041" w:type="dxa"/>
          </w:tcPr>
          <w:p w:rsidR="003322A4" w:rsidRPr="003322A4" w:rsidRDefault="00D93DC6" w:rsidP="003322A4">
            <w:pPr>
              <w:spacing w:after="0" w:line="240" w:lineRule="auto"/>
              <w:rPr>
                <w:sz w:val="22"/>
                <w:szCs w:val="22"/>
              </w:rPr>
            </w:pPr>
            <w:r>
              <w:rPr>
                <w:sz w:val="22"/>
                <w:szCs w:val="22"/>
              </w:rPr>
              <w:t>100</w:t>
            </w:r>
          </w:p>
        </w:tc>
        <w:tc>
          <w:tcPr>
            <w:tcW w:w="1007" w:type="dxa"/>
          </w:tcPr>
          <w:p w:rsidR="003322A4" w:rsidRPr="003322A4" w:rsidRDefault="00D93DC6" w:rsidP="003322A4">
            <w:pPr>
              <w:spacing w:after="0" w:line="240" w:lineRule="auto"/>
              <w:rPr>
                <w:sz w:val="22"/>
                <w:szCs w:val="22"/>
              </w:rPr>
            </w:pPr>
            <w:r>
              <w:rPr>
                <w:sz w:val="22"/>
                <w:szCs w:val="22"/>
              </w:rPr>
              <w:t>100</w:t>
            </w:r>
          </w:p>
        </w:tc>
        <w:tc>
          <w:tcPr>
            <w:tcW w:w="1092" w:type="dxa"/>
          </w:tcPr>
          <w:p w:rsidR="003322A4" w:rsidRPr="003322A4" w:rsidRDefault="00D93DC6" w:rsidP="003322A4">
            <w:pPr>
              <w:spacing w:after="0" w:line="240" w:lineRule="auto"/>
              <w:rPr>
                <w:sz w:val="22"/>
                <w:szCs w:val="22"/>
              </w:rPr>
            </w:pPr>
            <w:r>
              <w:rPr>
                <w:sz w:val="22"/>
                <w:szCs w:val="22"/>
              </w:rPr>
              <w:t>100</w:t>
            </w:r>
          </w:p>
        </w:tc>
        <w:tc>
          <w:tcPr>
            <w:tcW w:w="1005" w:type="dxa"/>
          </w:tcPr>
          <w:p w:rsidR="003322A4" w:rsidRPr="003322A4" w:rsidRDefault="00D93DC6"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D93DC6" w:rsidP="003322A4">
            <w:pPr>
              <w:spacing w:after="0" w:line="240" w:lineRule="auto"/>
              <w:rPr>
                <w:sz w:val="22"/>
                <w:szCs w:val="22"/>
              </w:rPr>
            </w:pPr>
            <w:r>
              <w:rPr>
                <w:sz w:val="22"/>
                <w:szCs w:val="22"/>
              </w:rPr>
              <w:t>x</w:t>
            </w:r>
          </w:p>
        </w:tc>
        <w:tc>
          <w:tcPr>
            <w:tcW w:w="1092" w:type="dxa"/>
            <w:gridSpan w:val="2"/>
            <w:shd w:val="clear" w:color="auto" w:fill="auto"/>
            <w:noWrap/>
            <w:vAlign w:val="center"/>
          </w:tcPr>
          <w:p w:rsidR="003322A4" w:rsidRPr="003322A4" w:rsidRDefault="00D93DC6" w:rsidP="003322A4">
            <w:pPr>
              <w:spacing w:after="0" w:line="240" w:lineRule="auto"/>
              <w:rPr>
                <w:sz w:val="22"/>
                <w:szCs w:val="22"/>
              </w:rPr>
            </w:pPr>
            <w:r>
              <w:rPr>
                <w:sz w:val="22"/>
                <w:szCs w:val="22"/>
              </w:rPr>
              <w:t>x</w:t>
            </w:r>
          </w:p>
        </w:tc>
        <w:tc>
          <w:tcPr>
            <w:tcW w:w="1041" w:type="dxa"/>
          </w:tcPr>
          <w:p w:rsidR="003322A4" w:rsidRPr="003322A4" w:rsidRDefault="00D93DC6" w:rsidP="003322A4">
            <w:pPr>
              <w:spacing w:after="0" w:line="240" w:lineRule="auto"/>
              <w:rPr>
                <w:sz w:val="22"/>
                <w:szCs w:val="22"/>
              </w:rPr>
            </w:pPr>
            <w:r>
              <w:rPr>
                <w:sz w:val="22"/>
                <w:szCs w:val="22"/>
              </w:rPr>
              <w:t>x</w:t>
            </w:r>
          </w:p>
        </w:tc>
        <w:tc>
          <w:tcPr>
            <w:tcW w:w="1007" w:type="dxa"/>
          </w:tcPr>
          <w:p w:rsidR="003322A4" w:rsidRPr="003322A4" w:rsidRDefault="00D93DC6" w:rsidP="003322A4">
            <w:pPr>
              <w:spacing w:after="0" w:line="240" w:lineRule="auto"/>
              <w:rPr>
                <w:sz w:val="22"/>
                <w:szCs w:val="22"/>
              </w:rPr>
            </w:pPr>
            <w:r>
              <w:rPr>
                <w:sz w:val="22"/>
                <w:szCs w:val="22"/>
              </w:rPr>
              <w:t>x</w:t>
            </w:r>
          </w:p>
        </w:tc>
        <w:tc>
          <w:tcPr>
            <w:tcW w:w="1092" w:type="dxa"/>
          </w:tcPr>
          <w:p w:rsidR="003322A4" w:rsidRPr="003322A4" w:rsidRDefault="00D93DC6" w:rsidP="003322A4">
            <w:pPr>
              <w:spacing w:after="0" w:line="240" w:lineRule="auto"/>
              <w:rPr>
                <w:sz w:val="22"/>
                <w:szCs w:val="22"/>
              </w:rPr>
            </w:pPr>
            <w:r>
              <w:rPr>
                <w:sz w:val="22"/>
                <w:szCs w:val="22"/>
              </w:rPr>
              <w:t>x</w:t>
            </w:r>
          </w:p>
        </w:tc>
        <w:tc>
          <w:tcPr>
            <w:tcW w:w="1005" w:type="dxa"/>
          </w:tcPr>
          <w:p w:rsidR="003322A4" w:rsidRPr="003322A4" w:rsidRDefault="00D93DC6" w:rsidP="003322A4">
            <w:pPr>
              <w:spacing w:after="0" w:line="240" w:lineRule="auto"/>
              <w:rPr>
                <w:sz w:val="22"/>
                <w:szCs w:val="22"/>
              </w:rPr>
            </w:pPr>
            <w:r>
              <w:rPr>
                <w:sz w:val="22"/>
                <w:szCs w:val="22"/>
              </w:rPr>
              <w:t>x</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D93DC6" w:rsidP="003322A4">
            <w:pPr>
              <w:spacing w:after="0" w:line="240" w:lineRule="auto"/>
              <w:rPr>
                <w:sz w:val="22"/>
                <w:szCs w:val="22"/>
              </w:rPr>
            </w:pPr>
            <w:r>
              <w:rPr>
                <w:sz w:val="22"/>
                <w:szCs w:val="22"/>
              </w:rPr>
              <w:t>65</w:t>
            </w:r>
          </w:p>
        </w:tc>
        <w:tc>
          <w:tcPr>
            <w:tcW w:w="1092" w:type="dxa"/>
            <w:gridSpan w:val="2"/>
            <w:shd w:val="clear" w:color="auto" w:fill="auto"/>
            <w:noWrap/>
            <w:vAlign w:val="center"/>
          </w:tcPr>
          <w:p w:rsidR="003322A4" w:rsidRPr="003322A4" w:rsidRDefault="00D93DC6" w:rsidP="003322A4">
            <w:pPr>
              <w:spacing w:after="0" w:line="240" w:lineRule="auto"/>
              <w:rPr>
                <w:sz w:val="22"/>
                <w:szCs w:val="22"/>
              </w:rPr>
            </w:pPr>
            <w:r>
              <w:rPr>
                <w:sz w:val="22"/>
                <w:szCs w:val="22"/>
              </w:rPr>
              <w:t>70</w:t>
            </w:r>
          </w:p>
        </w:tc>
        <w:tc>
          <w:tcPr>
            <w:tcW w:w="1041" w:type="dxa"/>
          </w:tcPr>
          <w:p w:rsidR="003322A4" w:rsidRPr="003322A4" w:rsidRDefault="00D93DC6" w:rsidP="003322A4">
            <w:pPr>
              <w:spacing w:after="0" w:line="240" w:lineRule="auto"/>
              <w:rPr>
                <w:sz w:val="22"/>
                <w:szCs w:val="22"/>
              </w:rPr>
            </w:pPr>
            <w:r>
              <w:rPr>
                <w:sz w:val="22"/>
                <w:szCs w:val="22"/>
              </w:rPr>
              <w:t>75</w:t>
            </w:r>
          </w:p>
        </w:tc>
        <w:tc>
          <w:tcPr>
            <w:tcW w:w="1007" w:type="dxa"/>
          </w:tcPr>
          <w:p w:rsidR="003322A4" w:rsidRPr="003322A4" w:rsidRDefault="00D93DC6" w:rsidP="003322A4">
            <w:pPr>
              <w:spacing w:after="0" w:line="240" w:lineRule="auto"/>
              <w:rPr>
                <w:sz w:val="22"/>
                <w:szCs w:val="22"/>
              </w:rPr>
            </w:pPr>
            <w:r>
              <w:rPr>
                <w:sz w:val="22"/>
                <w:szCs w:val="22"/>
              </w:rPr>
              <w:t>80</w:t>
            </w:r>
          </w:p>
        </w:tc>
        <w:tc>
          <w:tcPr>
            <w:tcW w:w="1092" w:type="dxa"/>
          </w:tcPr>
          <w:p w:rsidR="003322A4" w:rsidRPr="003322A4" w:rsidRDefault="00D93DC6" w:rsidP="003322A4">
            <w:pPr>
              <w:spacing w:after="0" w:line="240" w:lineRule="auto"/>
              <w:rPr>
                <w:sz w:val="22"/>
                <w:szCs w:val="22"/>
              </w:rPr>
            </w:pPr>
            <w:r>
              <w:rPr>
                <w:sz w:val="22"/>
                <w:szCs w:val="22"/>
              </w:rPr>
              <w:t>85</w:t>
            </w:r>
          </w:p>
        </w:tc>
        <w:tc>
          <w:tcPr>
            <w:tcW w:w="1005" w:type="dxa"/>
          </w:tcPr>
          <w:p w:rsidR="003322A4" w:rsidRPr="003322A4" w:rsidRDefault="00D93DC6" w:rsidP="003322A4">
            <w:pPr>
              <w:spacing w:after="0" w:line="240" w:lineRule="auto"/>
              <w:rPr>
                <w:sz w:val="22"/>
                <w:szCs w:val="22"/>
              </w:rPr>
            </w:pPr>
            <w:r>
              <w:rPr>
                <w:sz w:val="22"/>
                <w:szCs w:val="22"/>
              </w:rPr>
              <w:t>90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D93DC6" w:rsidP="003322A4">
            <w:pPr>
              <w:spacing w:after="0" w:line="240" w:lineRule="auto"/>
              <w:rPr>
                <w:sz w:val="22"/>
                <w:szCs w:val="22"/>
              </w:rPr>
            </w:pPr>
            <w:r>
              <w:rPr>
                <w:sz w:val="22"/>
                <w:szCs w:val="22"/>
              </w:rPr>
              <w:t>2</w:t>
            </w:r>
          </w:p>
        </w:tc>
        <w:tc>
          <w:tcPr>
            <w:tcW w:w="1092" w:type="dxa"/>
            <w:gridSpan w:val="2"/>
            <w:shd w:val="clear" w:color="auto" w:fill="auto"/>
            <w:noWrap/>
            <w:vAlign w:val="center"/>
          </w:tcPr>
          <w:p w:rsidR="003322A4" w:rsidRPr="003322A4" w:rsidRDefault="00D93DC6" w:rsidP="003322A4">
            <w:pPr>
              <w:spacing w:after="0" w:line="240" w:lineRule="auto"/>
              <w:rPr>
                <w:sz w:val="22"/>
                <w:szCs w:val="22"/>
              </w:rPr>
            </w:pPr>
            <w:r>
              <w:rPr>
                <w:sz w:val="22"/>
                <w:szCs w:val="22"/>
              </w:rPr>
              <w:t>2</w:t>
            </w:r>
          </w:p>
        </w:tc>
        <w:tc>
          <w:tcPr>
            <w:tcW w:w="1041" w:type="dxa"/>
          </w:tcPr>
          <w:p w:rsidR="003322A4" w:rsidRPr="003322A4" w:rsidRDefault="00D93DC6" w:rsidP="003322A4">
            <w:pPr>
              <w:spacing w:after="0" w:line="240" w:lineRule="auto"/>
              <w:rPr>
                <w:sz w:val="22"/>
                <w:szCs w:val="22"/>
              </w:rPr>
            </w:pPr>
            <w:r>
              <w:rPr>
                <w:sz w:val="22"/>
                <w:szCs w:val="22"/>
              </w:rPr>
              <w:t>2</w:t>
            </w:r>
          </w:p>
        </w:tc>
        <w:tc>
          <w:tcPr>
            <w:tcW w:w="1007" w:type="dxa"/>
          </w:tcPr>
          <w:p w:rsidR="003322A4" w:rsidRPr="003322A4" w:rsidRDefault="00D93DC6" w:rsidP="003322A4">
            <w:pPr>
              <w:spacing w:after="0" w:line="240" w:lineRule="auto"/>
              <w:rPr>
                <w:sz w:val="22"/>
                <w:szCs w:val="22"/>
              </w:rPr>
            </w:pPr>
            <w:r>
              <w:rPr>
                <w:sz w:val="22"/>
                <w:szCs w:val="22"/>
              </w:rPr>
              <w:t>2</w:t>
            </w:r>
          </w:p>
        </w:tc>
        <w:tc>
          <w:tcPr>
            <w:tcW w:w="1092" w:type="dxa"/>
          </w:tcPr>
          <w:p w:rsidR="003322A4" w:rsidRPr="003322A4" w:rsidRDefault="00D93DC6" w:rsidP="003322A4">
            <w:pPr>
              <w:spacing w:after="0" w:line="240" w:lineRule="auto"/>
              <w:rPr>
                <w:sz w:val="22"/>
                <w:szCs w:val="22"/>
              </w:rPr>
            </w:pPr>
            <w:r>
              <w:rPr>
                <w:sz w:val="22"/>
                <w:szCs w:val="22"/>
              </w:rPr>
              <w:t>1</w:t>
            </w:r>
          </w:p>
        </w:tc>
        <w:tc>
          <w:tcPr>
            <w:tcW w:w="1005" w:type="dxa"/>
          </w:tcPr>
          <w:p w:rsidR="003322A4" w:rsidRPr="003322A4" w:rsidRDefault="00D93DC6" w:rsidP="003322A4">
            <w:pPr>
              <w:spacing w:after="0" w:line="240" w:lineRule="auto"/>
              <w:rPr>
                <w:sz w:val="22"/>
                <w:szCs w:val="22"/>
              </w:rPr>
            </w:pPr>
            <w:r>
              <w:rPr>
                <w:sz w:val="22"/>
                <w:szCs w:val="22"/>
              </w:rPr>
              <w:t>1</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D93DC6" w:rsidP="003322A4">
            <w:pPr>
              <w:spacing w:after="0" w:line="240" w:lineRule="auto"/>
              <w:rPr>
                <w:sz w:val="22"/>
                <w:szCs w:val="22"/>
              </w:rPr>
            </w:pPr>
            <w:r>
              <w:rPr>
                <w:sz w:val="22"/>
                <w:szCs w:val="22"/>
              </w:rPr>
              <w:t>x</w:t>
            </w:r>
          </w:p>
        </w:tc>
        <w:tc>
          <w:tcPr>
            <w:tcW w:w="1092" w:type="dxa"/>
            <w:gridSpan w:val="2"/>
            <w:shd w:val="clear" w:color="auto" w:fill="auto"/>
            <w:noWrap/>
            <w:vAlign w:val="center"/>
          </w:tcPr>
          <w:p w:rsidR="003322A4" w:rsidRPr="003322A4" w:rsidRDefault="00D93DC6" w:rsidP="003322A4">
            <w:pPr>
              <w:spacing w:after="0" w:line="240" w:lineRule="auto"/>
              <w:rPr>
                <w:sz w:val="22"/>
                <w:szCs w:val="22"/>
              </w:rPr>
            </w:pPr>
            <w:r>
              <w:rPr>
                <w:sz w:val="22"/>
                <w:szCs w:val="22"/>
              </w:rPr>
              <w:t>x</w:t>
            </w:r>
          </w:p>
        </w:tc>
        <w:tc>
          <w:tcPr>
            <w:tcW w:w="1041" w:type="dxa"/>
          </w:tcPr>
          <w:p w:rsidR="003322A4" w:rsidRPr="003322A4" w:rsidRDefault="00D93DC6" w:rsidP="003322A4">
            <w:pPr>
              <w:spacing w:after="0" w:line="240" w:lineRule="auto"/>
              <w:rPr>
                <w:sz w:val="22"/>
                <w:szCs w:val="22"/>
              </w:rPr>
            </w:pPr>
            <w:r>
              <w:rPr>
                <w:sz w:val="22"/>
                <w:szCs w:val="22"/>
              </w:rPr>
              <w:t>x</w:t>
            </w:r>
          </w:p>
        </w:tc>
        <w:tc>
          <w:tcPr>
            <w:tcW w:w="1007" w:type="dxa"/>
          </w:tcPr>
          <w:p w:rsidR="003322A4" w:rsidRPr="003322A4" w:rsidRDefault="00D93DC6" w:rsidP="003322A4">
            <w:pPr>
              <w:spacing w:after="0" w:line="240" w:lineRule="auto"/>
              <w:rPr>
                <w:sz w:val="22"/>
                <w:szCs w:val="22"/>
              </w:rPr>
            </w:pPr>
            <w:r>
              <w:rPr>
                <w:sz w:val="22"/>
                <w:szCs w:val="22"/>
              </w:rPr>
              <w:t>x</w:t>
            </w:r>
          </w:p>
        </w:tc>
        <w:tc>
          <w:tcPr>
            <w:tcW w:w="1092" w:type="dxa"/>
          </w:tcPr>
          <w:p w:rsidR="003322A4" w:rsidRPr="003322A4" w:rsidRDefault="00D93DC6" w:rsidP="003322A4">
            <w:pPr>
              <w:spacing w:after="0" w:line="240" w:lineRule="auto"/>
              <w:rPr>
                <w:sz w:val="22"/>
                <w:szCs w:val="22"/>
              </w:rPr>
            </w:pPr>
            <w:r>
              <w:rPr>
                <w:sz w:val="22"/>
                <w:szCs w:val="22"/>
              </w:rPr>
              <w:t>x</w:t>
            </w:r>
          </w:p>
        </w:tc>
        <w:tc>
          <w:tcPr>
            <w:tcW w:w="1005" w:type="dxa"/>
          </w:tcPr>
          <w:p w:rsidR="003322A4" w:rsidRPr="003322A4" w:rsidRDefault="00D93DC6" w:rsidP="003322A4">
            <w:pPr>
              <w:spacing w:after="0" w:line="240" w:lineRule="auto"/>
              <w:rPr>
                <w:sz w:val="22"/>
                <w:szCs w:val="22"/>
              </w:rPr>
            </w:pPr>
            <w:r>
              <w:rPr>
                <w:sz w:val="22"/>
                <w:szCs w:val="22"/>
              </w:rPr>
              <w:t>x</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D93DC6"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D93DC6" w:rsidP="003322A4">
            <w:pPr>
              <w:spacing w:after="0" w:line="240" w:lineRule="auto"/>
              <w:rPr>
                <w:sz w:val="22"/>
                <w:szCs w:val="22"/>
              </w:rPr>
            </w:pPr>
            <w:r>
              <w:rPr>
                <w:sz w:val="22"/>
                <w:szCs w:val="22"/>
              </w:rPr>
              <w:t>1</w:t>
            </w:r>
          </w:p>
        </w:tc>
        <w:tc>
          <w:tcPr>
            <w:tcW w:w="1041" w:type="dxa"/>
          </w:tcPr>
          <w:p w:rsidR="003322A4" w:rsidRPr="003322A4" w:rsidRDefault="00D93DC6" w:rsidP="003322A4">
            <w:pPr>
              <w:spacing w:after="0" w:line="240" w:lineRule="auto"/>
              <w:rPr>
                <w:sz w:val="22"/>
                <w:szCs w:val="22"/>
              </w:rPr>
            </w:pPr>
            <w:r>
              <w:rPr>
                <w:sz w:val="22"/>
                <w:szCs w:val="22"/>
              </w:rPr>
              <w:t>1</w:t>
            </w:r>
          </w:p>
        </w:tc>
        <w:tc>
          <w:tcPr>
            <w:tcW w:w="1007" w:type="dxa"/>
          </w:tcPr>
          <w:p w:rsidR="003322A4" w:rsidRPr="003322A4" w:rsidRDefault="00D93DC6" w:rsidP="003322A4">
            <w:pPr>
              <w:spacing w:after="0" w:line="240" w:lineRule="auto"/>
              <w:rPr>
                <w:sz w:val="22"/>
                <w:szCs w:val="22"/>
              </w:rPr>
            </w:pPr>
            <w:r>
              <w:rPr>
                <w:sz w:val="22"/>
                <w:szCs w:val="22"/>
              </w:rPr>
              <w:t>1</w:t>
            </w:r>
          </w:p>
        </w:tc>
        <w:tc>
          <w:tcPr>
            <w:tcW w:w="1092" w:type="dxa"/>
          </w:tcPr>
          <w:p w:rsidR="003322A4" w:rsidRPr="003322A4" w:rsidRDefault="00D93DC6" w:rsidP="003322A4">
            <w:pPr>
              <w:spacing w:after="0" w:line="240" w:lineRule="auto"/>
              <w:rPr>
                <w:sz w:val="22"/>
                <w:szCs w:val="22"/>
              </w:rPr>
            </w:pPr>
            <w:r>
              <w:rPr>
                <w:sz w:val="22"/>
                <w:szCs w:val="22"/>
              </w:rPr>
              <w:t>1</w:t>
            </w:r>
          </w:p>
        </w:tc>
        <w:tc>
          <w:tcPr>
            <w:tcW w:w="1005" w:type="dxa"/>
          </w:tcPr>
          <w:p w:rsidR="003322A4" w:rsidRPr="003322A4" w:rsidRDefault="00D93DC6" w:rsidP="003322A4">
            <w:pPr>
              <w:spacing w:after="0" w:line="240" w:lineRule="auto"/>
              <w:rPr>
                <w:sz w:val="22"/>
                <w:szCs w:val="22"/>
              </w:rPr>
            </w:pPr>
            <w:r>
              <w:rPr>
                <w:sz w:val="22"/>
                <w:szCs w:val="22"/>
              </w:rPr>
              <w:t>1</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D93DC6" w:rsidP="003322A4">
            <w:pPr>
              <w:spacing w:after="0" w:line="240" w:lineRule="auto"/>
              <w:rPr>
                <w:sz w:val="22"/>
                <w:szCs w:val="22"/>
              </w:rPr>
            </w:pPr>
            <w:r>
              <w:rPr>
                <w:sz w:val="22"/>
                <w:szCs w:val="22"/>
              </w:rPr>
              <w:t>80</w:t>
            </w:r>
          </w:p>
        </w:tc>
        <w:tc>
          <w:tcPr>
            <w:tcW w:w="1092" w:type="dxa"/>
            <w:gridSpan w:val="2"/>
            <w:shd w:val="clear" w:color="auto" w:fill="auto"/>
            <w:noWrap/>
            <w:vAlign w:val="center"/>
          </w:tcPr>
          <w:p w:rsidR="008E2A46" w:rsidRPr="003322A4" w:rsidRDefault="00D93DC6" w:rsidP="003322A4">
            <w:pPr>
              <w:spacing w:after="0" w:line="240" w:lineRule="auto"/>
              <w:rPr>
                <w:sz w:val="22"/>
                <w:szCs w:val="22"/>
              </w:rPr>
            </w:pPr>
            <w:r>
              <w:rPr>
                <w:sz w:val="22"/>
                <w:szCs w:val="22"/>
              </w:rPr>
              <w:t>80</w:t>
            </w:r>
          </w:p>
        </w:tc>
        <w:tc>
          <w:tcPr>
            <w:tcW w:w="1041" w:type="dxa"/>
          </w:tcPr>
          <w:p w:rsidR="008E2A46" w:rsidRPr="003322A4" w:rsidRDefault="00D93DC6" w:rsidP="003322A4">
            <w:pPr>
              <w:spacing w:after="0" w:line="240" w:lineRule="auto"/>
              <w:rPr>
                <w:sz w:val="22"/>
                <w:szCs w:val="22"/>
              </w:rPr>
            </w:pPr>
            <w:r>
              <w:rPr>
                <w:sz w:val="22"/>
                <w:szCs w:val="22"/>
              </w:rPr>
              <w:t>85</w:t>
            </w:r>
          </w:p>
        </w:tc>
        <w:tc>
          <w:tcPr>
            <w:tcW w:w="1007" w:type="dxa"/>
          </w:tcPr>
          <w:p w:rsidR="008E2A46" w:rsidRPr="003322A4" w:rsidRDefault="00D93DC6" w:rsidP="003322A4">
            <w:pPr>
              <w:spacing w:after="0" w:line="240" w:lineRule="auto"/>
              <w:rPr>
                <w:sz w:val="22"/>
                <w:szCs w:val="22"/>
              </w:rPr>
            </w:pPr>
            <w:r>
              <w:rPr>
                <w:sz w:val="22"/>
                <w:szCs w:val="22"/>
              </w:rPr>
              <w:t>85</w:t>
            </w:r>
          </w:p>
        </w:tc>
        <w:tc>
          <w:tcPr>
            <w:tcW w:w="1092" w:type="dxa"/>
          </w:tcPr>
          <w:p w:rsidR="008E2A46" w:rsidRPr="003322A4" w:rsidRDefault="00D93DC6" w:rsidP="003322A4">
            <w:pPr>
              <w:spacing w:after="0" w:line="240" w:lineRule="auto"/>
              <w:rPr>
                <w:sz w:val="22"/>
                <w:szCs w:val="22"/>
              </w:rPr>
            </w:pPr>
            <w:r>
              <w:rPr>
                <w:sz w:val="22"/>
                <w:szCs w:val="22"/>
              </w:rPr>
              <w:t>90</w:t>
            </w:r>
          </w:p>
        </w:tc>
        <w:tc>
          <w:tcPr>
            <w:tcW w:w="1005" w:type="dxa"/>
          </w:tcPr>
          <w:p w:rsidR="008E2A46" w:rsidRPr="003322A4" w:rsidRDefault="00D93DC6" w:rsidP="003322A4">
            <w:pPr>
              <w:spacing w:after="0" w:line="240" w:lineRule="auto"/>
              <w:rPr>
                <w:sz w:val="22"/>
                <w:szCs w:val="22"/>
              </w:rPr>
            </w:pPr>
            <w:r>
              <w:rPr>
                <w:sz w:val="22"/>
                <w:szCs w:val="22"/>
              </w:rPr>
              <w:t>90</w:t>
            </w: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D93DC6" w:rsidP="003322A4">
            <w:pPr>
              <w:spacing w:after="0" w:line="240" w:lineRule="auto"/>
              <w:rPr>
                <w:sz w:val="22"/>
                <w:szCs w:val="22"/>
              </w:rPr>
            </w:pPr>
            <w:r>
              <w:rPr>
                <w:sz w:val="22"/>
                <w:szCs w:val="22"/>
              </w:rPr>
              <w:t>25</w:t>
            </w:r>
          </w:p>
        </w:tc>
        <w:tc>
          <w:tcPr>
            <w:tcW w:w="1092" w:type="dxa"/>
            <w:gridSpan w:val="2"/>
            <w:shd w:val="clear" w:color="auto" w:fill="auto"/>
            <w:noWrap/>
            <w:vAlign w:val="center"/>
          </w:tcPr>
          <w:p w:rsidR="008E2A46" w:rsidRPr="003322A4" w:rsidRDefault="00D93DC6" w:rsidP="003322A4">
            <w:pPr>
              <w:spacing w:after="0" w:line="240" w:lineRule="auto"/>
              <w:rPr>
                <w:sz w:val="22"/>
                <w:szCs w:val="22"/>
              </w:rPr>
            </w:pPr>
            <w:r>
              <w:rPr>
                <w:sz w:val="22"/>
                <w:szCs w:val="22"/>
              </w:rPr>
              <w:t>40</w:t>
            </w:r>
          </w:p>
        </w:tc>
        <w:tc>
          <w:tcPr>
            <w:tcW w:w="1041" w:type="dxa"/>
          </w:tcPr>
          <w:p w:rsidR="008E2A46" w:rsidRPr="003322A4" w:rsidRDefault="00D93DC6" w:rsidP="003322A4">
            <w:pPr>
              <w:spacing w:after="0" w:line="240" w:lineRule="auto"/>
              <w:rPr>
                <w:sz w:val="22"/>
                <w:szCs w:val="22"/>
              </w:rPr>
            </w:pPr>
            <w:r>
              <w:rPr>
                <w:sz w:val="22"/>
                <w:szCs w:val="22"/>
              </w:rPr>
              <w:t>55</w:t>
            </w:r>
          </w:p>
        </w:tc>
        <w:tc>
          <w:tcPr>
            <w:tcW w:w="1007" w:type="dxa"/>
          </w:tcPr>
          <w:p w:rsidR="008E2A46" w:rsidRPr="003322A4" w:rsidRDefault="00D93DC6" w:rsidP="003322A4">
            <w:pPr>
              <w:spacing w:after="0" w:line="240" w:lineRule="auto"/>
              <w:rPr>
                <w:sz w:val="22"/>
                <w:szCs w:val="22"/>
              </w:rPr>
            </w:pPr>
            <w:r>
              <w:rPr>
                <w:sz w:val="22"/>
                <w:szCs w:val="22"/>
              </w:rPr>
              <w:t>70</w:t>
            </w:r>
          </w:p>
        </w:tc>
        <w:tc>
          <w:tcPr>
            <w:tcW w:w="1092" w:type="dxa"/>
          </w:tcPr>
          <w:p w:rsidR="008E2A46" w:rsidRPr="003322A4" w:rsidRDefault="00D93DC6" w:rsidP="003322A4">
            <w:pPr>
              <w:spacing w:after="0" w:line="240" w:lineRule="auto"/>
              <w:rPr>
                <w:sz w:val="22"/>
                <w:szCs w:val="22"/>
              </w:rPr>
            </w:pPr>
            <w:r>
              <w:rPr>
                <w:sz w:val="22"/>
                <w:szCs w:val="22"/>
              </w:rPr>
              <w:t>90</w:t>
            </w:r>
          </w:p>
        </w:tc>
        <w:tc>
          <w:tcPr>
            <w:tcW w:w="1005" w:type="dxa"/>
          </w:tcPr>
          <w:p w:rsidR="008E2A46" w:rsidRPr="003322A4" w:rsidRDefault="00D93DC6" w:rsidP="003322A4">
            <w:pPr>
              <w:spacing w:after="0" w:line="240" w:lineRule="auto"/>
              <w:rPr>
                <w:sz w:val="22"/>
                <w:szCs w:val="22"/>
              </w:rPr>
            </w:pPr>
            <w:r>
              <w:rPr>
                <w:sz w:val="22"/>
                <w:szCs w:val="22"/>
              </w:rPr>
              <w:t>120</w:t>
            </w:r>
          </w:p>
        </w:tc>
      </w:tr>
    </w:tbl>
    <w:p w:rsidR="00D41148" w:rsidRDefault="00D41148" w:rsidP="000E1209">
      <w:pPr>
        <w:jc w:val="both"/>
        <w:rPr>
          <w:b/>
          <w:i/>
          <w:szCs w:val="24"/>
        </w:rPr>
      </w:pPr>
    </w:p>
    <w:p w:rsidR="008D195C" w:rsidRDefault="008D195C" w:rsidP="000E1209">
      <w:pPr>
        <w:jc w:val="both"/>
        <w:rPr>
          <w:b/>
          <w:i/>
          <w:szCs w:val="24"/>
        </w:rPr>
      </w:pPr>
    </w:p>
    <w:p w:rsidR="008D195C" w:rsidRDefault="008D195C" w:rsidP="000E1209">
      <w:pPr>
        <w:jc w:val="both"/>
        <w:rPr>
          <w:b/>
          <w:i/>
          <w:szCs w:val="24"/>
        </w:rPr>
      </w:pPr>
    </w:p>
    <w:p w:rsidR="0055578F" w:rsidRDefault="002B6FDB" w:rsidP="002B6FDB">
      <w:pPr>
        <w:rPr>
          <w:b/>
          <w:sz w:val="28"/>
        </w:rPr>
      </w:pPr>
      <w:r w:rsidRPr="00E51A2B">
        <w:rPr>
          <w:b/>
          <w:sz w:val="28"/>
        </w:rPr>
        <w:t>Eylemler</w:t>
      </w:r>
      <w:r w:rsidR="008F3D60" w:rsidRPr="00E51A2B">
        <w:rPr>
          <w:b/>
          <w:sz w:val="28"/>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E51A2B">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D0C37" w:rsidP="002B6FDB">
            <w:pPr>
              <w:spacing w:after="0" w:line="240" w:lineRule="auto"/>
              <w:jc w:val="both"/>
              <w:rPr>
                <w:color w:val="000000"/>
                <w:szCs w:val="24"/>
              </w:rPr>
            </w:pPr>
            <w:r>
              <w:rPr>
                <w:color w:val="000000"/>
                <w:szCs w:val="24"/>
              </w:rPr>
              <w:t>Duygu CABBAR</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E51A2B" w:rsidRDefault="000140D3" w:rsidP="002B6FDB">
            <w:pPr>
              <w:spacing w:after="0" w:line="240" w:lineRule="auto"/>
              <w:jc w:val="both"/>
              <w:rPr>
                <w:szCs w:val="24"/>
              </w:rPr>
            </w:pPr>
            <w:r w:rsidRPr="00E51A2B">
              <w:rPr>
                <w:szCs w:val="24"/>
              </w:rPr>
              <w:t>Devamsızlık yapan öğrencilerin velileri ile özel</w:t>
            </w:r>
            <w:r w:rsidR="00A07F33" w:rsidRPr="00E51A2B">
              <w:rPr>
                <w:szCs w:val="24"/>
              </w:rPr>
              <w:t xml:space="preserve"> aylık </w:t>
            </w:r>
            <w:r w:rsidRPr="00E51A2B">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E51A2B" w:rsidRDefault="000140D3" w:rsidP="002B6FDB">
            <w:pPr>
              <w:spacing w:after="0" w:line="240" w:lineRule="auto"/>
              <w:jc w:val="both"/>
              <w:rPr>
                <w:szCs w:val="24"/>
              </w:rPr>
            </w:pPr>
            <w:r w:rsidRPr="00E51A2B">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E51A2B" w:rsidRDefault="00ED0C37" w:rsidP="00ED0C37">
            <w:pPr>
              <w:pStyle w:val="Default"/>
            </w:pPr>
            <w:r w:rsidRPr="00E51A2B">
              <w:t xml:space="preserve">Veli ziyaretlerinin yapılması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51A2B" w:rsidP="002B6FDB">
            <w:pPr>
              <w:spacing w:after="0" w:line="240" w:lineRule="auto"/>
              <w:jc w:val="both"/>
              <w:rPr>
                <w:color w:val="000000"/>
                <w:szCs w:val="24"/>
              </w:rPr>
            </w:pPr>
            <w:r>
              <w:rPr>
                <w:color w:val="000000"/>
                <w:szCs w:val="24"/>
              </w:rPr>
              <w:t>Tüm Personel</w:t>
            </w:r>
          </w:p>
        </w:tc>
        <w:tc>
          <w:tcPr>
            <w:tcW w:w="1162" w:type="pct"/>
            <w:tcBorders>
              <w:top w:val="nil"/>
              <w:left w:val="nil"/>
              <w:bottom w:val="single" w:sz="8" w:space="0" w:color="auto"/>
              <w:right w:val="single" w:sz="8" w:space="0" w:color="auto"/>
            </w:tcBorders>
            <w:shd w:val="clear" w:color="auto" w:fill="auto"/>
            <w:vAlign w:val="center"/>
          </w:tcPr>
          <w:p w:rsidR="002B6FDB" w:rsidRPr="00E51A2B" w:rsidRDefault="00E51A2B" w:rsidP="00ED0C37">
            <w:pPr>
              <w:spacing w:after="0" w:line="240" w:lineRule="auto"/>
              <w:jc w:val="both"/>
              <w:rPr>
                <w:color w:val="000000"/>
                <w:sz w:val="22"/>
                <w:szCs w:val="22"/>
              </w:rPr>
            </w:pPr>
            <w:r w:rsidRPr="00E51A2B">
              <w:rPr>
                <w:color w:val="000000"/>
                <w:sz w:val="22"/>
                <w:szCs w:val="22"/>
              </w:rPr>
              <w:t>Eylül 2018-Haziran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E51A2B" w:rsidRDefault="00E51A2B" w:rsidP="00E51A2B">
            <w:pPr>
              <w:pStyle w:val="Default"/>
              <w:rPr>
                <w:sz w:val="20"/>
                <w:szCs w:val="20"/>
              </w:rPr>
            </w:pPr>
            <w:r>
              <w:rPr>
                <w:sz w:val="20"/>
                <w:szCs w:val="20"/>
              </w:rPr>
              <w:t xml:space="preserve">Devamsız öğrencilerin velilerini bilgilendirmek için kısa mesaj servisi (SMS) ile uyarı sistemi kurulması. </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51A2B" w:rsidP="002B6FDB">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51A2B" w:rsidP="002B6FDB">
            <w:pPr>
              <w:spacing w:after="0" w:line="240" w:lineRule="auto"/>
              <w:jc w:val="both"/>
              <w:rPr>
                <w:color w:val="000000"/>
                <w:szCs w:val="24"/>
              </w:rPr>
            </w:pPr>
            <w:r w:rsidRPr="00E51A2B">
              <w:rPr>
                <w:color w:val="000000"/>
                <w:sz w:val="22"/>
                <w:szCs w:val="22"/>
              </w:rPr>
              <w:t>Eylül 2018-Haziran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E51A2B" w:rsidP="002B6FDB">
            <w:pPr>
              <w:spacing w:after="0" w:line="240" w:lineRule="auto"/>
              <w:jc w:val="both"/>
              <w:rPr>
                <w:szCs w:val="24"/>
                <w:highlight w:val="green"/>
              </w:rPr>
            </w:pPr>
            <w:r>
              <w:rPr>
                <w:sz w:val="20"/>
                <w:szCs w:val="20"/>
              </w:rPr>
              <w:t>Okulumuza sık gelen velilerin ödüllendirilmesi</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E51A2B" w:rsidP="002B6FDB">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E51A2B" w:rsidP="002B6FDB">
            <w:pPr>
              <w:spacing w:after="0" w:line="240" w:lineRule="auto"/>
              <w:jc w:val="both"/>
              <w:rPr>
                <w:color w:val="000000"/>
                <w:szCs w:val="24"/>
              </w:rPr>
            </w:pPr>
            <w:r w:rsidRPr="00E51A2B">
              <w:rPr>
                <w:color w:val="000000"/>
                <w:sz w:val="22"/>
                <w:szCs w:val="22"/>
              </w:rPr>
              <w:t>Eylül 2018-Haziran 2019</w:t>
            </w:r>
          </w:p>
        </w:tc>
      </w:tr>
    </w:tbl>
    <w:p w:rsidR="002B6FDB" w:rsidRDefault="002B6FDB" w:rsidP="002B6FDB">
      <w:bookmarkStart w:id="46" w:name="_Toc529519464"/>
    </w:p>
    <w:p w:rsidR="002B6FDB" w:rsidRDefault="002B6FDB" w:rsidP="002B6FDB">
      <w:r>
        <w:br w:type="page"/>
      </w:r>
    </w:p>
    <w:p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Stratejik A</w:t>
      </w:r>
      <w:r w:rsidR="00E2485C">
        <w:t>maç</w:t>
      </w:r>
      <w:r w:rsidR="007C53FA">
        <w:t xml:space="preserve"> 2</w:t>
      </w:r>
      <w:r w:rsidR="00E2485C">
        <w:t xml:space="preserve"> </w:t>
      </w:r>
      <w:r>
        <w:t xml:space="preserve">: </w:t>
      </w:r>
    </w:p>
    <w:p w:rsidR="00756936" w:rsidRPr="00A47F2F" w:rsidRDefault="00E51A2B" w:rsidP="00D41148">
      <w:r>
        <w:t xml:space="preserve">          </w:t>
      </w:r>
      <w:r w:rsidRPr="00DA70AC">
        <w:t>Nitelikli ve kaliteli bir eğitim verebilmek amacıyla gelişen ve değişen bilgi ve teknolojilere uygun her türlü donamım ihtiyacını karşılayan ve kullanan bir okul olmak</w:t>
      </w:r>
    </w:p>
    <w:p w:rsidR="00E51A2B" w:rsidRDefault="00756936" w:rsidP="00756936">
      <w:pPr>
        <w:pStyle w:val="Balk3"/>
      </w:pPr>
      <w:r w:rsidRPr="002B6FDB">
        <w:rPr>
          <w:rStyle w:val="Balk4Char"/>
        </w:rPr>
        <w:t>Stratejik Hedef</w:t>
      </w:r>
      <w:r w:rsidR="007C53FA">
        <w:rPr>
          <w:rStyle w:val="Balk4Char"/>
        </w:rPr>
        <w:t xml:space="preserve"> 2</w:t>
      </w:r>
      <w:r w:rsidRPr="002B6FDB">
        <w:rPr>
          <w:rStyle w:val="Balk4Char"/>
        </w:rPr>
        <w:t xml:space="preserve"> .1</w:t>
      </w:r>
      <w:r w:rsidR="00E51A2B" w:rsidRPr="00E51A2B">
        <w:t xml:space="preserve"> </w:t>
      </w:r>
      <w:r w:rsidR="00E51A2B">
        <w:t xml:space="preserve"> </w:t>
      </w:r>
    </w:p>
    <w:p w:rsidR="00756936" w:rsidRDefault="00E51A2B" w:rsidP="00756936">
      <w:pPr>
        <w:pStyle w:val="Balk3"/>
        <w:rPr>
          <w:rFonts w:ascii="Book Antiqua" w:hAnsi="Book Antiqua"/>
          <w:sz w:val="24"/>
          <w:szCs w:val="24"/>
        </w:rPr>
      </w:pPr>
      <w:r>
        <w:t xml:space="preserve">          </w:t>
      </w:r>
      <w:r w:rsidRPr="00DA70AC">
        <w:t>Okulumuz ihtiyaç analizleri sonuçlarına göre plan dönemi sonuna kadar atölye, sınıf ve ders ortamlarının tüm donanım ihtiyaçlarının karşılanmasını sağlamak.</w:t>
      </w:r>
      <w:r w:rsidR="008D4E73">
        <w:rPr>
          <w:rFonts w:ascii="Book Antiqua" w:hAnsi="Book Antiqua"/>
          <w:sz w:val="24"/>
          <w:szCs w:val="24"/>
        </w:rPr>
        <w:t>.</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BF2E7B">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E51A2B" w:rsidP="008D4E73">
            <w:pPr>
              <w:spacing w:after="0" w:line="240" w:lineRule="auto"/>
              <w:rPr>
                <w:sz w:val="22"/>
                <w:szCs w:val="22"/>
              </w:rPr>
            </w:pPr>
            <w:r w:rsidRPr="001F1C0F">
              <w:rPr>
                <w:rFonts w:ascii="Times New Roman" w:hAnsi="Times New Roman"/>
                <w:sz w:val="20"/>
                <w:szCs w:val="20"/>
              </w:rPr>
              <w:t>Araç gereç ve donanım eksiklikleri karşılanan atölye sınıf ve ders ortamı sayısı</w:t>
            </w:r>
          </w:p>
        </w:tc>
        <w:tc>
          <w:tcPr>
            <w:tcW w:w="957" w:type="dxa"/>
            <w:shd w:val="clear" w:color="auto" w:fill="auto"/>
            <w:noWrap/>
            <w:vAlign w:val="center"/>
          </w:tcPr>
          <w:p w:rsidR="00756936" w:rsidRPr="003322A4" w:rsidRDefault="00E51A2B" w:rsidP="00BF2E7B">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756936" w:rsidRPr="003322A4" w:rsidRDefault="00E51A2B" w:rsidP="00BF2E7B">
            <w:pPr>
              <w:spacing w:after="0" w:line="240" w:lineRule="auto"/>
              <w:jc w:val="center"/>
              <w:rPr>
                <w:sz w:val="22"/>
                <w:szCs w:val="22"/>
              </w:rPr>
            </w:pPr>
            <w:r>
              <w:rPr>
                <w:sz w:val="22"/>
                <w:szCs w:val="22"/>
              </w:rPr>
              <w:t>3</w:t>
            </w:r>
          </w:p>
        </w:tc>
        <w:tc>
          <w:tcPr>
            <w:tcW w:w="1041" w:type="dxa"/>
            <w:vAlign w:val="center"/>
          </w:tcPr>
          <w:p w:rsidR="00756936" w:rsidRPr="003322A4" w:rsidRDefault="00E51A2B" w:rsidP="00BF2E7B">
            <w:pPr>
              <w:spacing w:after="0" w:line="240" w:lineRule="auto"/>
              <w:jc w:val="center"/>
              <w:rPr>
                <w:sz w:val="22"/>
                <w:szCs w:val="22"/>
              </w:rPr>
            </w:pPr>
            <w:r>
              <w:rPr>
                <w:sz w:val="22"/>
                <w:szCs w:val="22"/>
              </w:rPr>
              <w:t>4</w:t>
            </w:r>
          </w:p>
        </w:tc>
        <w:tc>
          <w:tcPr>
            <w:tcW w:w="1007" w:type="dxa"/>
            <w:vAlign w:val="center"/>
          </w:tcPr>
          <w:p w:rsidR="00756936" w:rsidRPr="003322A4" w:rsidRDefault="00E51A2B" w:rsidP="00BF2E7B">
            <w:pPr>
              <w:spacing w:after="0" w:line="240" w:lineRule="auto"/>
              <w:jc w:val="center"/>
              <w:rPr>
                <w:sz w:val="22"/>
                <w:szCs w:val="22"/>
              </w:rPr>
            </w:pPr>
            <w:r>
              <w:rPr>
                <w:sz w:val="22"/>
                <w:szCs w:val="22"/>
              </w:rPr>
              <w:t>5</w:t>
            </w:r>
          </w:p>
        </w:tc>
        <w:tc>
          <w:tcPr>
            <w:tcW w:w="1092" w:type="dxa"/>
            <w:vAlign w:val="center"/>
          </w:tcPr>
          <w:p w:rsidR="00756936" w:rsidRPr="003322A4" w:rsidRDefault="00E51A2B" w:rsidP="00BF2E7B">
            <w:pPr>
              <w:spacing w:after="0" w:line="240" w:lineRule="auto"/>
              <w:jc w:val="center"/>
              <w:rPr>
                <w:sz w:val="22"/>
                <w:szCs w:val="22"/>
              </w:rPr>
            </w:pPr>
            <w:r>
              <w:rPr>
                <w:sz w:val="22"/>
                <w:szCs w:val="22"/>
              </w:rPr>
              <w:t>6</w:t>
            </w:r>
          </w:p>
        </w:tc>
        <w:tc>
          <w:tcPr>
            <w:tcW w:w="1005" w:type="dxa"/>
            <w:vAlign w:val="center"/>
          </w:tcPr>
          <w:p w:rsidR="00756936" w:rsidRPr="003322A4" w:rsidRDefault="00E51A2B" w:rsidP="00BF2E7B">
            <w:pPr>
              <w:spacing w:after="0" w:line="240" w:lineRule="auto"/>
              <w:jc w:val="center"/>
              <w:rPr>
                <w:sz w:val="22"/>
                <w:szCs w:val="22"/>
              </w:rPr>
            </w:pPr>
            <w:r>
              <w:rPr>
                <w:sz w:val="22"/>
                <w:szCs w:val="22"/>
              </w:rPr>
              <w:t>8</w:t>
            </w:r>
          </w:p>
        </w:tc>
      </w:tr>
      <w:tr w:rsidR="00756936" w:rsidRPr="00A47F2F" w:rsidTr="00BF2E7B">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BF2E7B">
            <w:pPr>
              <w:spacing w:after="0" w:line="240" w:lineRule="auto"/>
              <w:jc w:val="center"/>
              <w:rPr>
                <w:sz w:val="22"/>
                <w:szCs w:val="22"/>
              </w:rPr>
            </w:pPr>
          </w:p>
        </w:tc>
        <w:tc>
          <w:tcPr>
            <w:tcW w:w="1092" w:type="dxa"/>
            <w:gridSpan w:val="2"/>
            <w:shd w:val="clear" w:color="auto" w:fill="auto"/>
            <w:noWrap/>
            <w:vAlign w:val="center"/>
          </w:tcPr>
          <w:p w:rsidR="00756936" w:rsidRPr="003322A4" w:rsidRDefault="00756936" w:rsidP="00BF2E7B">
            <w:pPr>
              <w:spacing w:after="0" w:line="240" w:lineRule="auto"/>
              <w:jc w:val="center"/>
              <w:rPr>
                <w:sz w:val="22"/>
                <w:szCs w:val="22"/>
              </w:rPr>
            </w:pPr>
          </w:p>
        </w:tc>
        <w:tc>
          <w:tcPr>
            <w:tcW w:w="1041" w:type="dxa"/>
            <w:vAlign w:val="center"/>
          </w:tcPr>
          <w:p w:rsidR="00756936" w:rsidRPr="003322A4" w:rsidRDefault="00756936" w:rsidP="00BF2E7B">
            <w:pPr>
              <w:spacing w:after="0" w:line="240" w:lineRule="auto"/>
              <w:jc w:val="center"/>
              <w:rPr>
                <w:sz w:val="22"/>
                <w:szCs w:val="22"/>
              </w:rPr>
            </w:pPr>
          </w:p>
        </w:tc>
        <w:tc>
          <w:tcPr>
            <w:tcW w:w="1007" w:type="dxa"/>
            <w:vAlign w:val="center"/>
          </w:tcPr>
          <w:p w:rsidR="00756936" w:rsidRPr="003322A4" w:rsidRDefault="00756936" w:rsidP="00BF2E7B">
            <w:pPr>
              <w:spacing w:after="0" w:line="240" w:lineRule="auto"/>
              <w:jc w:val="center"/>
              <w:rPr>
                <w:sz w:val="22"/>
                <w:szCs w:val="22"/>
              </w:rPr>
            </w:pPr>
          </w:p>
        </w:tc>
        <w:tc>
          <w:tcPr>
            <w:tcW w:w="1092" w:type="dxa"/>
            <w:vAlign w:val="center"/>
          </w:tcPr>
          <w:p w:rsidR="00756936" w:rsidRPr="003322A4" w:rsidRDefault="00756936" w:rsidP="00BF2E7B">
            <w:pPr>
              <w:spacing w:after="0" w:line="240" w:lineRule="auto"/>
              <w:jc w:val="center"/>
              <w:rPr>
                <w:sz w:val="22"/>
                <w:szCs w:val="22"/>
              </w:rPr>
            </w:pPr>
          </w:p>
        </w:tc>
        <w:tc>
          <w:tcPr>
            <w:tcW w:w="1005" w:type="dxa"/>
            <w:vAlign w:val="center"/>
          </w:tcPr>
          <w:p w:rsidR="00756936" w:rsidRPr="003322A4" w:rsidRDefault="00756936" w:rsidP="00BF2E7B">
            <w:pPr>
              <w:spacing w:after="0" w:line="240" w:lineRule="auto"/>
              <w:jc w:val="center"/>
              <w:rPr>
                <w:sz w:val="22"/>
                <w:szCs w:val="22"/>
              </w:rPr>
            </w:pPr>
          </w:p>
        </w:tc>
      </w:tr>
      <w:tr w:rsidR="00756936" w:rsidRPr="00A47F2F" w:rsidTr="00BF2E7B">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756936" w:rsidRPr="003322A4" w:rsidRDefault="00756936" w:rsidP="008D4E73">
            <w:pPr>
              <w:spacing w:after="0" w:line="240" w:lineRule="auto"/>
              <w:rPr>
                <w:sz w:val="22"/>
                <w:szCs w:val="22"/>
              </w:rPr>
            </w:pPr>
          </w:p>
        </w:tc>
        <w:tc>
          <w:tcPr>
            <w:tcW w:w="957" w:type="dxa"/>
            <w:shd w:val="clear" w:color="auto" w:fill="auto"/>
            <w:noWrap/>
            <w:vAlign w:val="center"/>
          </w:tcPr>
          <w:p w:rsidR="00756936" w:rsidRPr="003322A4" w:rsidRDefault="00756936" w:rsidP="00BF2E7B">
            <w:pPr>
              <w:spacing w:after="0" w:line="240" w:lineRule="auto"/>
              <w:jc w:val="center"/>
              <w:rPr>
                <w:sz w:val="22"/>
                <w:szCs w:val="22"/>
              </w:rPr>
            </w:pPr>
          </w:p>
        </w:tc>
        <w:tc>
          <w:tcPr>
            <w:tcW w:w="1092" w:type="dxa"/>
            <w:gridSpan w:val="2"/>
            <w:shd w:val="clear" w:color="auto" w:fill="auto"/>
            <w:noWrap/>
            <w:vAlign w:val="center"/>
          </w:tcPr>
          <w:p w:rsidR="00756936" w:rsidRPr="003322A4" w:rsidRDefault="00756936" w:rsidP="00BF2E7B">
            <w:pPr>
              <w:spacing w:after="0" w:line="240" w:lineRule="auto"/>
              <w:jc w:val="center"/>
              <w:rPr>
                <w:sz w:val="22"/>
                <w:szCs w:val="22"/>
              </w:rPr>
            </w:pPr>
          </w:p>
        </w:tc>
        <w:tc>
          <w:tcPr>
            <w:tcW w:w="1041" w:type="dxa"/>
            <w:vAlign w:val="center"/>
          </w:tcPr>
          <w:p w:rsidR="00756936" w:rsidRPr="003322A4" w:rsidRDefault="00756936" w:rsidP="00BF2E7B">
            <w:pPr>
              <w:spacing w:after="0" w:line="240" w:lineRule="auto"/>
              <w:jc w:val="center"/>
              <w:rPr>
                <w:sz w:val="22"/>
                <w:szCs w:val="22"/>
              </w:rPr>
            </w:pPr>
          </w:p>
        </w:tc>
        <w:tc>
          <w:tcPr>
            <w:tcW w:w="1007" w:type="dxa"/>
            <w:vAlign w:val="center"/>
          </w:tcPr>
          <w:p w:rsidR="00756936" w:rsidRPr="003322A4" w:rsidRDefault="00756936" w:rsidP="00BF2E7B">
            <w:pPr>
              <w:spacing w:after="0" w:line="240" w:lineRule="auto"/>
              <w:jc w:val="center"/>
              <w:rPr>
                <w:sz w:val="22"/>
                <w:szCs w:val="22"/>
              </w:rPr>
            </w:pPr>
          </w:p>
        </w:tc>
        <w:tc>
          <w:tcPr>
            <w:tcW w:w="1092" w:type="dxa"/>
            <w:vAlign w:val="center"/>
          </w:tcPr>
          <w:p w:rsidR="00756936" w:rsidRPr="003322A4" w:rsidRDefault="00756936" w:rsidP="00BF2E7B">
            <w:pPr>
              <w:spacing w:after="0" w:line="240" w:lineRule="auto"/>
              <w:jc w:val="center"/>
              <w:rPr>
                <w:sz w:val="22"/>
                <w:szCs w:val="22"/>
              </w:rPr>
            </w:pPr>
          </w:p>
        </w:tc>
        <w:tc>
          <w:tcPr>
            <w:tcW w:w="1005" w:type="dxa"/>
            <w:vAlign w:val="center"/>
          </w:tcPr>
          <w:p w:rsidR="00756936" w:rsidRPr="003322A4" w:rsidRDefault="00756936" w:rsidP="00BF2E7B">
            <w:pPr>
              <w:spacing w:after="0" w:line="240" w:lineRule="auto"/>
              <w:jc w:val="center"/>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51A2B" w:rsidP="008D4E73">
            <w:pPr>
              <w:spacing w:after="0" w:line="240" w:lineRule="auto"/>
              <w:jc w:val="both"/>
              <w:rPr>
                <w:color w:val="000000"/>
                <w:szCs w:val="24"/>
              </w:rPr>
            </w:pPr>
            <w:r w:rsidRPr="00E51A2B">
              <w:rPr>
                <w:rFonts w:ascii="Times New Roman" w:hAnsi="Times New Roman"/>
                <w:szCs w:val="24"/>
              </w:rPr>
              <w:t>İhtiyaçların belirlenmesinin ardından eksiklerin giderilmesi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51A2B" w:rsidP="008D4E73">
            <w:pPr>
              <w:spacing w:after="0" w:line="240" w:lineRule="auto"/>
              <w:jc w:val="both"/>
              <w:rPr>
                <w:color w:val="000000"/>
                <w:szCs w:val="24"/>
              </w:rPr>
            </w:pPr>
            <w:r>
              <w:rPr>
                <w:color w:val="000000"/>
                <w:szCs w:val="24"/>
              </w:rPr>
              <w:t>İDARİ PERSONEL</w:t>
            </w:r>
          </w:p>
        </w:tc>
        <w:tc>
          <w:tcPr>
            <w:tcW w:w="1162" w:type="pct"/>
            <w:tcBorders>
              <w:top w:val="nil"/>
              <w:left w:val="nil"/>
              <w:bottom w:val="single" w:sz="8" w:space="0" w:color="auto"/>
              <w:right w:val="single" w:sz="8" w:space="0" w:color="auto"/>
            </w:tcBorders>
            <w:shd w:val="clear" w:color="auto" w:fill="auto"/>
            <w:vAlign w:val="center"/>
          </w:tcPr>
          <w:p w:rsidR="00756936" w:rsidRPr="00E51A2B" w:rsidRDefault="00E2485C" w:rsidP="00E51A2B">
            <w:pPr>
              <w:spacing w:line="240" w:lineRule="auto"/>
              <w:rPr>
                <w:color w:val="000000"/>
                <w:sz w:val="22"/>
                <w:szCs w:val="22"/>
              </w:rPr>
            </w:pPr>
            <w:r>
              <w:rPr>
                <w:color w:val="000000"/>
                <w:sz w:val="22"/>
                <w:szCs w:val="22"/>
              </w:rPr>
              <w:t>17.09.2019</w:t>
            </w:r>
            <w:r w:rsidR="00E51A2B" w:rsidRPr="00E51A2B">
              <w:rPr>
                <w:color w:val="000000"/>
                <w:sz w:val="22"/>
                <w:szCs w:val="22"/>
              </w:rPr>
              <w:t>-08.06.20</w:t>
            </w:r>
            <w:r>
              <w:rPr>
                <w:color w:val="000000"/>
                <w:sz w:val="22"/>
                <w:szCs w:val="22"/>
              </w:rPr>
              <w:t>20</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2B6FDB" w:rsidRDefault="002B6FDB" w:rsidP="002B6FDB"/>
    <w:p w:rsidR="008C2833" w:rsidRDefault="008C2833" w:rsidP="008C2833">
      <w:pPr>
        <w:pStyle w:val="Balk3"/>
        <w:rPr>
          <w:rFonts w:ascii="Book Antiqua" w:hAnsi="Book Antiqua"/>
          <w:sz w:val="24"/>
          <w:szCs w:val="24"/>
        </w:rPr>
      </w:pPr>
      <w:r w:rsidRPr="002B6FDB">
        <w:rPr>
          <w:rStyle w:val="Balk4Char"/>
        </w:rPr>
        <w:lastRenderedPageBreak/>
        <w:t xml:space="preserve">Stratejik Hedef </w:t>
      </w:r>
      <w:r>
        <w:rPr>
          <w:rStyle w:val="Balk4Char"/>
        </w:rPr>
        <w:t>2</w:t>
      </w:r>
      <w:r w:rsidRPr="002B6FDB">
        <w:rPr>
          <w:rStyle w:val="Balk4Char"/>
        </w:rPr>
        <w:t>.</w:t>
      </w:r>
      <w:r w:rsidRPr="00A47F2F">
        <w:rPr>
          <w:rFonts w:ascii="Book Antiqua" w:hAnsi="Book Antiqua"/>
          <w:sz w:val="24"/>
          <w:szCs w:val="24"/>
        </w:rPr>
        <w:t xml:space="preserve">  </w:t>
      </w:r>
      <w:r w:rsidR="007C53FA">
        <w:rPr>
          <w:rFonts w:ascii="Book Antiqua" w:hAnsi="Book Antiqua"/>
          <w:sz w:val="24"/>
          <w:szCs w:val="24"/>
        </w:rPr>
        <w:t xml:space="preserve">2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E2485C" w:rsidP="0081680B">
            <w:pPr>
              <w:spacing w:after="0" w:line="240" w:lineRule="auto"/>
              <w:rPr>
                <w:sz w:val="22"/>
                <w:szCs w:val="22"/>
              </w:rPr>
            </w:pPr>
            <w:r>
              <w:rPr>
                <w:sz w:val="22"/>
                <w:szCs w:val="22"/>
              </w:rPr>
              <w:t>Öğrencilere ünversite gezileri düzenlenmesi</w:t>
            </w:r>
          </w:p>
        </w:tc>
        <w:tc>
          <w:tcPr>
            <w:tcW w:w="957" w:type="dxa"/>
            <w:shd w:val="clear" w:color="auto" w:fill="auto"/>
            <w:noWrap/>
            <w:vAlign w:val="center"/>
          </w:tcPr>
          <w:p w:rsidR="008C2833" w:rsidRPr="003322A4" w:rsidRDefault="00E2485C" w:rsidP="0081680B">
            <w:pPr>
              <w:spacing w:after="0" w:line="240" w:lineRule="auto"/>
              <w:rPr>
                <w:sz w:val="22"/>
                <w:szCs w:val="22"/>
              </w:rPr>
            </w:pPr>
            <w:r>
              <w:rPr>
                <w:sz w:val="22"/>
                <w:szCs w:val="22"/>
              </w:rPr>
              <w:t>2</w:t>
            </w:r>
          </w:p>
        </w:tc>
        <w:tc>
          <w:tcPr>
            <w:tcW w:w="1092" w:type="dxa"/>
            <w:gridSpan w:val="2"/>
            <w:shd w:val="clear" w:color="auto" w:fill="auto"/>
            <w:noWrap/>
            <w:vAlign w:val="center"/>
          </w:tcPr>
          <w:p w:rsidR="008C2833" w:rsidRPr="003322A4" w:rsidRDefault="00E2485C" w:rsidP="0081680B">
            <w:pPr>
              <w:spacing w:after="0" w:line="240" w:lineRule="auto"/>
              <w:rPr>
                <w:sz w:val="22"/>
                <w:szCs w:val="22"/>
              </w:rPr>
            </w:pPr>
            <w:r>
              <w:rPr>
                <w:sz w:val="22"/>
                <w:szCs w:val="22"/>
              </w:rPr>
              <w:t>3</w:t>
            </w:r>
          </w:p>
        </w:tc>
        <w:tc>
          <w:tcPr>
            <w:tcW w:w="1041" w:type="dxa"/>
          </w:tcPr>
          <w:p w:rsidR="008C2833" w:rsidRPr="003322A4" w:rsidRDefault="00E2485C" w:rsidP="0081680B">
            <w:pPr>
              <w:spacing w:after="0" w:line="240" w:lineRule="auto"/>
              <w:rPr>
                <w:sz w:val="22"/>
                <w:szCs w:val="22"/>
              </w:rPr>
            </w:pPr>
            <w:r>
              <w:rPr>
                <w:sz w:val="22"/>
                <w:szCs w:val="22"/>
              </w:rPr>
              <w:t>4</w:t>
            </w:r>
          </w:p>
        </w:tc>
        <w:tc>
          <w:tcPr>
            <w:tcW w:w="1007" w:type="dxa"/>
          </w:tcPr>
          <w:p w:rsidR="008C2833" w:rsidRPr="003322A4" w:rsidRDefault="00E2485C" w:rsidP="0081680B">
            <w:pPr>
              <w:spacing w:after="0" w:line="240" w:lineRule="auto"/>
              <w:rPr>
                <w:sz w:val="22"/>
                <w:szCs w:val="22"/>
              </w:rPr>
            </w:pPr>
            <w:r>
              <w:rPr>
                <w:sz w:val="22"/>
                <w:szCs w:val="22"/>
              </w:rPr>
              <w:t>5</w:t>
            </w:r>
          </w:p>
        </w:tc>
        <w:tc>
          <w:tcPr>
            <w:tcW w:w="1092" w:type="dxa"/>
          </w:tcPr>
          <w:p w:rsidR="008C2833" w:rsidRPr="003322A4" w:rsidRDefault="00E2485C" w:rsidP="0081680B">
            <w:pPr>
              <w:spacing w:after="0" w:line="240" w:lineRule="auto"/>
              <w:rPr>
                <w:sz w:val="22"/>
                <w:szCs w:val="22"/>
              </w:rPr>
            </w:pPr>
            <w:r>
              <w:rPr>
                <w:sz w:val="22"/>
                <w:szCs w:val="22"/>
              </w:rPr>
              <w:t>6</w:t>
            </w:r>
          </w:p>
        </w:tc>
        <w:tc>
          <w:tcPr>
            <w:tcW w:w="1005" w:type="dxa"/>
          </w:tcPr>
          <w:p w:rsidR="008C2833" w:rsidRPr="003322A4" w:rsidRDefault="00E2485C" w:rsidP="0081680B">
            <w:pPr>
              <w:spacing w:after="0" w:line="240" w:lineRule="auto"/>
              <w:rPr>
                <w:sz w:val="22"/>
                <w:szCs w:val="22"/>
              </w:rPr>
            </w:pPr>
            <w:r>
              <w:rPr>
                <w:sz w:val="22"/>
                <w:szCs w:val="22"/>
              </w:rPr>
              <w:t>7</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E2485C" w:rsidP="0081680B">
            <w:pPr>
              <w:spacing w:after="0" w:line="240" w:lineRule="auto"/>
              <w:rPr>
                <w:sz w:val="22"/>
                <w:szCs w:val="22"/>
              </w:rPr>
            </w:pPr>
            <w:r>
              <w:rPr>
                <w:sz w:val="22"/>
                <w:szCs w:val="22"/>
              </w:rPr>
              <w:t>Öğrencilere mesleki eğitim seminerleri düzenlenmesi</w:t>
            </w:r>
          </w:p>
        </w:tc>
        <w:tc>
          <w:tcPr>
            <w:tcW w:w="957" w:type="dxa"/>
            <w:shd w:val="clear" w:color="auto" w:fill="auto"/>
            <w:noWrap/>
            <w:vAlign w:val="center"/>
          </w:tcPr>
          <w:p w:rsidR="008C2833" w:rsidRPr="003322A4" w:rsidRDefault="00E2485C" w:rsidP="0081680B">
            <w:pPr>
              <w:spacing w:after="0" w:line="240" w:lineRule="auto"/>
              <w:rPr>
                <w:sz w:val="22"/>
                <w:szCs w:val="22"/>
              </w:rPr>
            </w:pPr>
            <w:r>
              <w:rPr>
                <w:sz w:val="22"/>
                <w:szCs w:val="22"/>
              </w:rPr>
              <w:t>1</w:t>
            </w:r>
          </w:p>
        </w:tc>
        <w:tc>
          <w:tcPr>
            <w:tcW w:w="1092" w:type="dxa"/>
            <w:gridSpan w:val="2"/>
            <w:shd w:val="clear" w:color="auto" w:fill="auto"/>
            <w:noWrap/>
            <w:vAlign w:val="center"/>
          </w:tcPr>
          <w:p w:rsidR="008C2833" w:rsidRPr="003322A4" w:rsidRDefault="00E2485C" w:rsidP="0081680B">
            <w:pPr>
              <w:spacing w:after="0" w:line="240" w:lineRule="auto"/>
              <w:rPr>
                <w:sz w:val="22"/>
                <w:szCs w:val="22"/>
              </w:rPr>
            </w:pPr>
            <w:r>
              <w:rPr>
                <w:sz w:val="22"/>
                <w:szCs w:val="22"/>
              </w:rPr>
              <w:t>2</w:t>
            </w:r>
          </w:p>
        </w:tc>
        <w:tc>
          <w:tcPr>
            <w:tcW w:w="1041" w:type="dxa"/>
          </w:tcPr>
          <w:p w:rsidR="008C2833" w:rsidRPr="003322A4" w:rsidRDefault="00E2485C" w:rsidP="0081680B">
            <w:pPr>
              <w:spacing w:after="0" w:line="240" w:lineRule="auto"/>
              <w:rPr>
                <w:sz w:val="22"/>
                <w:szCs w:val="22"/>
              </w:rPr>
            </w:pPr>
            <w:r>
              <w:rPr>
                <w:sz w:val="22"/>
                <w:szCs w:val="22"/>
              </w:rPr>
              <w:t>3</w:t>
            </w:r>
          </w:p>
        </w:tc>
        <w:tc>
          <w:tcPr>
            <w:tcW w:w="1007" w:type="dxa"/>
          </w:tcPr>
          <w:p w:rsidR="008C2833" w:rsidRPr="003322A4" w:rsidRDefault="00E2485C" w:rsidP="0081680B">
            <w:pPr>
              <w:spacing w:after="0" w:line="240" w:lineRule="auto"/>
              <w:rPr>
                <w:sz w:val="22"/>
                <w:szCs w:val="22"/>
              </w:rPr>
            </w:pPr>
            <w:r>
              <w:rPr>
                <w:sz w:val="22"/>
                <w:szCs w:val="22"/>
              </w:rPr>
              <w:t>4</w:t>
            </w:r>
          </w:p>
        </w:tc>
        <w:tc>
          <w:tcPr>
            <w:tcW w:w="1092" w:type="dxa"/>
          </w:tcPr>
          <w:p w:rsidR="008C2833" w:rsidRPr="003322A4" w:rsidRDefault="00E2485C" w:rsidP="0081680B">
            <w:pPr>
              <w:spacing w:after="0" w:line="240" w:lineRule="auto"/>
              <w:rPr>
                <w:sz w:val="22"/>
                <w:szCs w:val="22"/>
              </w:rPr>
            </w:pPr>
            <w:r>
              <w:rPr>
                <w:sz w:val="22"/>
                <w:szCs w:val="22"/>
              </w:rPr>
              <w:t>5</w:t>
            </w:r>
          </w:p>
        </w:tc>
        <w:tc>
          <w:tcPr>
            <w:tcW w:w="1005" w:type="dxa"/>
          </w:tcPr>
          <w:p w:rsidR="008C2833" w:rsidRPr="003322A4" w:rsidRDefault="00E2485C" w:rsidP="0081680B">
            <w:pPr>
              <w:spacing w:after="0" w:line="240" w:lineRule="auto"/>
              <w:rPr>
                <w:sz w:val="22"/>
                <w:szCs w:val="22"/>
              </w:rPr>
            </w:pPr>
            <w:r>
              <w:rPr>
                <w:sz w:val="22"/>
                <w:szCs w:val="22"/>
              </w:rPr>
              <w:t>6</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D42190" w:rsidRDefault="00D42190" w:rsidP="008C2833">
      <w:pPr>
        <w:rPr>
          <w:b/>
          <w:sz w:val="28"/>
        </w:rPr>
      </w:pPr>
    </w:p>
    <w:p w:rsidR="00D42190" w:rsidRDefault="00D42190" w:rsidP="008C2833">
      <w:pPr>
        <w:rPr>
          <w:b/>
          <w:sz w:val="28"/>
        </w:rPr>
      </w:pPr>
    </w:p>
    <w:p w:rsidR="00D42190" w:rsidRDefault="00D42190" w:rsidP="008C2833">
      <w:pPr>
        <w:rPr>
          <w:b/>
          <w:sz w:val="28"/>
        </w:rPr>
      </w:pPr>
    </w:p>
    <w:p w:rsidR="008C2833" w:rsidRDefault="008C2833" w:rsidP="008C2833">
      <w:pPr>
        <w:rPr>
          <w:b/>
          <w:sz w:val="28"/>
        </w:rPr>
      </w:pPr>
      <w:r w:rsidRPr="002B6FDB">
        <w:rPr>
          <w:b/>
          <w:sz w:val="28"/>
        </w:rPr>
        <w:lastRenderedPageBreak/>
        <w:t>Eylemler</w:t>
      </w:r>
    </w:p>
    <w:p w:rsidR="008C2833" w:rsidRPr="002B6FDB" w:rsidRDefault="00D84686" w:rsidP="008C2833">
      <w:pPr>
        <w:jc w:val="both"/>
        <w:rPr>
          <w:b/>
          <w:i/>
          <w:szCs w:val="24"/>
        </w:rPr>
      </w:pPr>
      <w:r>
        <w:rPr>
          <w:b/>
          <w:i/>
          <w:szCs w:val="24"/>
        </w:rPr>
        <w:t>*</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2485C" w:rsidP="0081680B">
            <w:pPr>
              <w:spacing w:after="0" w:line="240" w:lineRule="auto"/>
              <w:jc w:val="both"/>
              <w:rPr>
                <w:color w:val="000000"/>
                <w:szCs w:val="24"/>
              </w:rPr>
            </w:pPr>
            <w:r>
              <w:rPr>
                <w:color w:val="000000"/>
                <w:szCs w:val="24"/>
              </w:rPr>
              <w:t>Üniversite gezilerinin gerçekleşmesi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2485C" w:rsidP="0081680B">
            <w:pPr>
              <w:spacing w:after="0" w:line="240" w:lineRule="auto"/>
              <w:jc w:val="both"/>
              <w:rPr>
                <w:color w:val="000000"/>
                <w:szCs w:val="24"/>
              </w:rPr>
            </w:pPr>
            <w:r>
              <w:rPr>
                <w:color w:val="000000"/>
                <w:szCs w:val="24"/>
              </w:rPr>
              <w:t>Gezi Kulübü</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C53FA" w:rsidP="0081680B">
            <w:pPr>
              <w:spacing w:after="0" w:line="240" w:lineRule="auto"/>
              <w:jc w:val="both"/>
              <w:rPr>
                <w:color w:val="000000"/>
                <w:szCs w:val="24"/>
              </w:rPr>
            </w:pPr>
            <w:r>
              <w:rPr>
                <w:color w:val="000000"/>
                <w:sz w:val="22"/>
                <w:szCs w:val="22"/>
              </w:rPr>
              <w:t>17.09.2019</w:t>
            </w:r>
            <w:r w:rsidRPr="00E51A2B">
              <w:rPr>
                <w:color w:val="000000"/>
                <w:sz w:val="22"/>
                <w:szCs w:val="22"/>
              </w:rPr>
              <w:t>-08.06.20</w:t>
            </w:r>
            <w:r>
              <w:rPr>
                <w:color w:val="000000"/>
                <w:sz w:val="22"/>
                <w:szCs w:val="22"/>
              </w:rPr>
              <w:t>20</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E2485C" w:rsidP="0081680B">
            <w:pPr>
              <w:spacing w:after="0" w:line="240" w:lineRule="auto"/>
              <w:jc w:val="both"/>
              <w:rPr>
                <w:szCs w:val="24"/>
                <w:highlight w:val="green"/>
              </w:rPr>
            </w:pPr>
            <w:r w:rsidRPr="007C53FA">
              <w:rPr>
                <w:szCs w:val="24"/>
              </w:rPr>
              <w:t>Mesleki eğitim seminerlerinin düzenlenmesi</w:t>
            </w:r>
          </w:p>
        </w:tc>
        <w:tc>
          <w:tcPr>
            <w:tcW w:w="1161" w:type="pct"/>
            <w:tcBorders>
              <w:top w:val="nil"/>
              <w:left w:val="nil"/>
              <w:bottom w:val="single" w:sz="8" w:space="0" w:color="auto"/>
              <w:right w:val="single" w:sz="8" w:space="0" w:color="auto"/>
            </w:tcBorders>
            <w:shd w:val="clear" w:color="auto" w:fill="auto"/>
            <w:vAlign w:val="center"/>
          </w:tcPr>
          <w:p w:rsidR="008C2833" w:rsidRPr="007C53FA" w:rsidRDefault="007C53FA" w:rsidP="0081680B">
            <w:pPr>
              <w:spacing w:after="0" w:line="240" w:lineRule="auto"/>
              <w:jc w:val="both"/>
              <w:rPr>
                <w:color w:val="000000"/>
                <w:szCs w:val="24"/>
              </w:rPr>
            </w:pPr>
            <w:r>
              <w:rPr>
                <w:color w:val="000000"/>
                <w:szCs w:val="24"/>
              </w:rPr>
              <w:t>Meslek dersi öğretmenleri ve rehber öğretmen</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C53FA" w:rsidP="0081680B">
            <w:pPr>
              <w:spacing w:after="0" w:line="240" w:lineRule="auto"/>
              <w:jc w:val="both"/>
              <w:rPr>
                <w:color w:val="000000"/>
                <w:szCs w:val="24"/>
              </w:rPr>
            </w:pPr>
            <w:r>
              <w:rPr>
                <w:color w:val="000000"/>
                <w:sz w:val="22"/>
                <w:szCs w:val="22"/>
              </w:rPr>
              <w:t>17.09.2019</w:t>
            </w:r>
            <w:r w:rsidRPr="00E51A2B">
              <w:rPr>
                <w:color w:val="000000"/>
                <w:sz w:val="22"/>
                <w:szCs w:val="22"/>
              </w:rPr>
              <w:t>-08.06.20</w:t>
            </w:r>
            <w:r>
              <w:rPr>
                <w:color w:val="000000"/>
                <w:sz w:val="22"/>
                <w:szCs w:val="22"/>
              </w:rPr>
              <w:t>20</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D4E73" w:rsidRDefault="008D4E73" w:rsidP="002B6FDB"/>
    <w:p w:rsidR="00D42190" w:rsidRDefault="00D42190" w:rsidP="002B6FDB"/>
    <w:p w:rsidR="00D42190" w:rsidRDefault="00D42190" w:rsidP="002B6FDB"/>
    <w:p w:rsidR="007C53FA" w:rsidRDefault="007C53FA" w:rsidP="002B6FDB"/>
    <w:p w:rsidR="00D42190" w:rsidRPr="002B6FDB" w:rsidRDefault="00D42190" w:rsidP="002B6FDB"/>
    <w:p w:rsidR="00352E63" w:rsidRPr="00A47F2F" w:rsidRDefault="002159E5" w:rsidP="008D4E73">
      <w:pPr>
        <w:pStyle w:val="Balk2"/>
      </w:pPr>
      <w:bookmarkStart w:id="48" w:name="_Toc531097546"/>
      <w:r w:rsidRPr="00A47F2F">
        <w:lastRenderedPageBreak/>
        <w:t>TEMA I</w:t>
      </w:r>
      <w:r w:rsidR="008D4E73">
        <w:t>II</w:t>
      </w:r>
      <w:r w:rsidRPr="00A47F2F">
        <w:t>: KURUMSAL KAPASİTE</w:t>
      </w:r>
      <w:bookmarkEnd w:id="48"/>
    </w:p>
    <w:p w:rsidR="00481D63" w:rsidRPr="00A47F2F" w:rsidRDefault="00481D63" w:rsidP="00481D63">
      <w:pPr>
        <w:rPr>
          <w:szCs w:val="24"/>
        </w:rPr>
      </w:pPr>
    </w:p>
    <w:p w:rsidR="008D4E73" w:rsidRDefault="008D4E73" w:rsidP="008D4E73">
      <w:pPr>
        <w:pStyle w:val="Balk3"/>
      </w:pPr>
      <w:bookmarkStart w:id="49" w:name="_Toc416085167"/>
      <w:bookmarkStart w:id="50" w:name="_Toc529519470"/>
      <w:r>
        <w:t xml:space="preserve">Stratejik Amaç 3: </w:t>
      </w:r>
    </w:p>
    <w:p w:rsidR="008D4E73" w:rsidRPr="00DE27E8" w:rsidRDefault="008C2833" w:rsidP="00DE27E8">
      <w:pPr>
        <w:ind w:firstLine="708"/>
        <w:jc w:val="both"/>
      </w:pPr>
      <w:r w:rsidRPr="008C2833">
        <w:t>Eğitim ve öğretim faaliyetlerinin daha nitelikli olarak verilebilmesi için okulumuzun kurumsal</w:t>
      </w:r>
      <w:r w:rsidR="00DE27E8">
        <w:t xml:space="preserve"> kapasitesi güçlendirilecektir.</w:t>
      </w:r>
    </w:p>
    <w:p w:rsidR="008F3D60" w:rsidRPr="00DE27E8" w:rsidRDefault="008D4E73" w:rsidP="00DE27E8">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Pr="00DE27E8" w:rsidRDefault="00DE27E8" w:rsidP="008D4E73">
      <w:pPr>
        <w:rPr>
          <w:b/>
          <w:i/>
          <w:sz w:val="28"/>
          <w:szCs w:val="28"/>
        </w:rPr>
      </w:pPr>
      <w:r>
        <w:rPr>
          <w:sz w:val="28"/>
          <w:szCs w:val="28"/>
        </w:rPr>
        <w:t xml:space="preserve">           </w:t>
      </w:r>
      <w:r w:rsidRPr="00DE27E8">
        <w:rPr>
          <w:sz w:val="28"/>
          <w:szCs w:val="28"/>
        </w:rPr>
        <w:t xml:space="preserve">Yapılması planlanan </w:t>
      </w:r>
      <w:r>
        <w:rPr>
          <w:sz w:val="28"/>
          <w:szCs w:val="28"/>
        </w:rPr>
        <w:t xml:space="preserve">sportif ve kültürel alanlar </w:t>
      </w:r>
      <w:r w:rsidRPr="00DE27E8">
        <w:rPr>
          <w:sz w:val="28"/>
          <w:szCs w:val="28"/>
        </w:rPr>
        <w:t>için gerekli yasal izinleri almak</w:t>
      </w:r>
      <w:r>
        <w:rPr>
          <w:sz w:val="28"/>
          <w:szCs w:val="28"/>
        </w:rPr>
        <w:t>,</w:t>
      </w:r>
      <w:r w:rsidRPr="00DE27E8">
        <w:t xml:space="preserve"> </w:t>
      </w:r>
      <w:r>
        <w:t xml:space="preserve"> Gerekli iş gücü ve malzemeyi temin etmek</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CC5EAE" w:rsidP="008D4E73">
            <w:pPr>
              <w:spacing w:after="0" w:line="240" w:lineRule="auto"/>
              <w:rPr>
                <w:sz w:val="22"/>
                <w:szCs w:val="22"/>
              </w:rPr>
            </w:pPr>
            <w:r>
              <w:rPr>
                <w:sz w:val="20"/>
                <w:szCs w:val="20"/>
              </w:rPr>
              <w:t>Konuyu İlçe MEM ve Okul Aile Birliği ile görüşmek</w:t>
            </w:r>
          </w:p>
        </w:tc>
        <w:tc>
          <w:tcPr>
            <w:tcW w:w="957" w:type="dxa"/>
            <w:shd w:val="clear" w:color="auto" w:fill="auto"/>
            <w:noWrap/>
            <w:vAlign w:val="center"/>
          </w:tcPr>
          <w:p w:rsidR="008D4E73" w:rsidRPr="003322A4" w:rsidRDefault="007C53FA" w:rsidP="008D4E73">
            <w:pPr>
              <w:spacing w:after="0" w:line="240" w:lineRule="auto"/>
              <w:rPr>
                <w:sz w:val="22"/>
                <w:szCs w:val="22"/>
              </w:rPr>
            </w:pPr>
            <w:r>
              <w:rPr>
                <w:sz w:val="22"/>
                <w:szCs w:val="22"/>
              </w:rPr>
              <w:t>+</w:t>
            </w:r>
          </w:p>
        </w:tc>
        <w:tc>
          <w:tcPr>
            <w:tcW w:w="1092" w:type="dxa"/>
            <w:gridSpan w:val="2"/>
            <w:shd w:val="clear" w:color="auto" w:fill="auto"/>
            <w:noWrap/>
            <w:vAlign w:val="center"/>
          </w:tcPr>
          <w:p w:rsidR="008D4E73" w:rsidRPr="003322A4" w:rsidRDefault="007C53FA" w:rsidP="008D4E73">
            <w:pPr>
              <w:spacing w:after="0" w:line="240" w:lineRule="auto"/>
              <w:rPr>
                <w:sz w:val="22"/>
                <w:szCs w:val="22"/>
              </w:rPr>
            </w:pPr>
            <w:r>
              <w:rPr>
                <w:sz w:val="22"/>
                <w:szCs w:val="22"/>
              </w:rPr>
              <w:t>+</w:t>
            </w:r>
          </w:p>
        </w:tc>
        <w:tc>
          <w:tcPr>
            <w:tcW w:w="1041" w:type="dxa"/>
          </w:tcPr>
          <w:p w:rsidR="008D4E73" w:rsidRPr="003322A4" w:rsidRDefault="007C53FA" w:rsidP="008D4E73">
            <w:pPr>
              <w:spacing w:after="0" w:line="240" w:lineRule="auto"/>
              <w:rPr>
                <w:sz w:val="22"/>
                <w:szCs w:val="22"/>
              </w:rPr>
            </w:pPr>
            <w:r>
              <w:rPr>
                <w:sz w:val="22"/>
                <w:szCs w:val="22"/>
              </w:rPr>
              <w:t>+</w:t>
            </w:r>
          </w:p>
        </w:tc>
        <w:tc>
          <w:tcPr>
            <w:tcW w:w="1007" w:type="dxa"/>
          </w:tcPr>
          <w:p w:rsidR="008D4E73" w:rsidRPr="003322A4" w:rsidRDefault="007C53FA" w:rsidP="008D4E73">
            <w:pPr>
              <w:spacing w:after="0" w:line="240" w:lineRule="auto"/>
              <w:rPr>
                <w:sz w:val="22"/>
                <w:szCs w:val="22"/>
              </w:rPr>
            </w:pPr>
            <w:r>
              <w:rPr>
                <w:sz w:val="22"/>
                <w:szCs w:val="22"/>
              </w:rPr>
              <w:t>+</w:t>
            </w:r>
          </w:p>
        </w:tc>
        <w:tc>
          <w:tcPr>
            <w:tcW w:w="1092" w:type="dxa"/>
          </w:tcPr>
          <w:p w:rsidR="008D4E73" w:rsidRPr="003322A4" w:rsidRDefault="007C53FA" w:rsidP="008D4E73">
            <w:pPr>
              <w:spacing w:after="0" w:line="240" w:lineRule="auto"/>
              <w:rPr>
                <w:sz w:val="22"/>
                <w:szCs w:val="22"/>
              </w:rPr>
            </w:pPr>
            <w:r>
              <w:rPr>
                <w:sz w:val="22"/>
                <w:szCs w:val="22"/>
              </w:rPr>
              <w:t>+</w:t>
            </w:r>
          </w:p>
        </w:tc>
        <w:tc>
          <w:tcPr>
            <w:tcW w:w="1005" w:type="dxa"/>
          </w:tcPr>
          <w:p w:rsidR="008D4E73" w:rsidRPr="003322A4" w:rsidRDefault="007C53FA" w:rsidP="008D4E73">
            <w:pPr>
              <w:spacing w:after="0" w:line="240" w:lineRule="auto"/>
              <w:rPr>
                <w:sz w:val="22"/>
                <w:szCs w:val="22"/>
              </w:rPr>
            </w:pPr>
            <w:r>
              <w:rPr>
                <w:sz w:val="22"/>
                <w:szCs w:val="22"/>
              </w:rPr>
              <w:t>+</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CC5EAE" w:rsidP="008D4E73">
            <w:pPr>
              <w:spacing w:after="0" w:line="240" w:lineRule="auto"/>
              <w:rPr>
                <w:sz w:val="22"/>
                <w:szCs w:val="22"/>
              </w:rPr>
            </w:pPr>
            <w:r>
              <w:rPr>
                <w:sz w:val="20"/>
                <w:szCs w:val="20"/>
              </w:rPr>
              <w:t>Okul içinde gerekli araştırma yaparak yer tespiti yapmak</w:t>
            </w:r>
          </w:p>
        </w:tc>
        <w:tc>
          <w:tcPr>
            <w:tcW w:w="957" w:type="dxa"/>
            <w:shd w:val="clear" w:color="auto" w:fill="auto"/>
            <w:noWrap/>
            <w:vAlign w:val="center"/>
          </w:tcPr>
          <w:p w:rsidR="008D4E73" w:rsidRPr="003322A4" w:rsidRDefault="007C53FA" w:rsidP="008D4E73">
            <w:pPr>
              <w:spacing w:after="0" w:line="240" w:lineRule="auto"/>
              <w:rPr>
                <w:sz w:val="22"/>
                <w:szCs w:val="22"/>
              </w:rPr>
            </w:pPr>
            <w:r>
              <w:rPr>
                <w:sz w:val="22"/>
                <w:szCs w:val="22"/>
              </w:rPr>
              <w:t>+</w:t>
            </w:r>
          </w:p>
        </w:tc>
        <w:tc>
          <w:tcPr>
            <w:tcW w:w="1092" w:type="dxa"/>
            <w:gridSpan w:val="2"/>
            <w:shd w:val="clear" w:color="auto" w:fill="auto"/>
            <w:noWrap/>
            <w:vAlign w:val="center"/>
          </w:tcPr>
          <w:p w:rsidR="008D4E73" w:rsidRPr="003322A4" w:rsidRDefault="007C53FA" w:rsidP="008D4E73">
            <w:pPr>
              <w:spacing w:after="0" w:line="240" w:lineRule="auto"/>
              <w:rPr>
                <w:sz w:val="22"/>
                <w:szCs w:val="22"/>
              </w:rPr>
            </w:pPr>
            <w:r>
              <w:rPr>
                <w:sz w:val="22"/>
                <w:szCs w:val="22"/>
              </w:rPr>
              <w:t>+</w:t>
            </w:r>
          </w:p>
        </w:tc>
        <w:tc>
          <w:tcPr>
            <w:tcW w:w="1041" w:type="dxa"/>
          </w:tcPr>
          <w:p w:rsidR="008D4E73" w:rsidRPr="003322A4" w:rsidRDefault="007C53FA" w:rsidP="008D4E73">
            <w:pPr>
              <w:spacing w:after="0" w:line="240" w:lineRule="auto"/>
              <w:rPr>
                <w:sz w:val="22"/>
                <w:szCs w:val="22"/>
              </w:rPr>
            </w:pPr>
            <w:r>
              <w:rPr>
                <w:sz w:val="22"/>
                <w:szCs w:val="22"/>
              </w:rPr>
              <w:t>+</w:t>
            </w:r>
          </w:p>
        </w:tc>
        <w:tc>
          <w:tcPr>
            <w:tcW w:w="1007" w:type="dxa"/>
          </w:tcPr>
          <w:p w:rsidR="008D4E73" w:rsidRPr="003322A4" w:rsidRDefault="007C53FA" w:rsidP="008D4E73">
            <w:pPr>
              <w:spacing w:after="0" w:line="240" w:lineRule="auto"/>
              <w:rPr>
                <w:sz w:val="22"/>
                <w:szCs w:val="22"/>
              </w:rPr>
            </w:pPr>
            <w:r>
              <w:rPr>
                <w:sz w:val="22"/>
                <w:szCs w:val="22"/>
              </w:rPr>
              <w:t>+</w:t>
            </w:r>
          </w:p>
        </w:tc>
        <w:tc>
          <w:tcPr>
            <w:tcW w:w="1092" w:type="dxa"/>
          </w:tcPr>
          <w:p w:rsidR="008D4E73" w:rsidRPr="003322A4" w:rsidRDefault="007C53FA" w:rsidP="008D4E73">
            <w:pPr>
              <w:spacing w:after="0" w:line="240" w:lineRule="auto"/>
              <w:rPr>
                <w:sz w:val="22"/>
                <w:szCs w:val="22"/>
              </w:rPr>
            </w:pPr>
            <w:r>
              <w:rPr>
                <w:sz w:val="22"/>
                <w:szCs w:val="22"/>
              </w:rPr>
              <w:t>+</w:t>
            </w:r>
          </w:p>
        </w:tc>
        <w:tc>
          <w:tcPr>
            <w:tcW w:w="1005" w:type="dxa"/>
          </w:tcPr>
          <w:p w:rsidR="008D4E73" w:rsidRPr="003322A4" w:rsidRDefault="007C53FA" w:rsidP="008D4E73">
            <w:pPr>
              <w:spacing w:after="0" w:line="240" w:lineRule="auto"/>
              <w:rPr>
                <w:sz w:val="22"/>
                <w:szCs w:val="22"/>
              </w:rPr>
            </w:pPr>
            <w:r>
              <w:rPr>
                <w:sz w:val="22"/>
                <w:szCs w:val="22"/>
              </w:rPr>
              <w:t>+</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rsidR="008D4E73" w:rsidRPr="003322A4" w:rsidRDefault="00CC5EAE" w:rsidP="008D4E73">
            <w:pPr>
              <w:spacing w:after="0" w:line="240" w:lineRule="auto"/>
              <w:rPr>
                <w:sz w:val="22"/>
                <w:szCs w:val="22"/>
              </w:rPr>
            </w:pPr>
            <w:r>
              <w:rPr>
                <w:sz w:val="20"/>
                <w:szCs w:val="20"/>
              </w:rPr>
              <w:t>Konuyu firmalarla ve gönüllülerle görüşmek</w:t>
            </w:r>
          </w:p>
        </w:tc>
        <w:tc>
          <w:tcPr>
            <w:tcW w:w="957" w:type="dxa"/>
            <w:shd w:val="clear" w:color="auto" w:fill="auto"/>
            <w:noWrap/>
            <w:vAlign w:val="center"/>
          </w:tcPr>
          <w:p w:rsidR="008D4E73" w:rsidRPr="003322A4" w:rsidRDefault="007C53FA" w:rsidP="008D4E73">
            <w:pPr>
              <w:spacing w:after="0" w:line="240" w:lineRule="auto"/>
              <w:rPr>
                <w:sz w:val="22"/>
                <w:szCs w:val="22"/>
              </w:rPr>
            </w:pPr>
            <w:r>
              <w:rPr>
                <w:sz w:val="22"/>
                <w:szCs w:val="22"/>
              </w:rPr>
              <w:t>+</w:t>
            </w:r>
          </w:p>
        </w:tc>
        <w:tc>
          <w:tcPr>
            <w:tcW w:w="1092" w:type="dxa"/>
            <w:gridSpan w:val="2"/>
            <w:shd w:val="clear" w:color="auto" w:fill="auto"/>
            <w:noWrap/>
            <w:vAlign w:val="center"/>
          </w:tcPr>
          <w:p w:rsidR="008D4E73" w:rsidRPr="003322A4" w:rsidRDefault="007C53FA" w:rsidP="008D4E73">
            <w:pPr>
              <w:spacing w:after="0" w:line="240" w:lineRule="auto"/>
              <w:rPr>
                <w:sz w:val="22"/>
                <w:szCs w:val="22"/>
              </w:rPr>
            </w:pPr>
            <w:r>
              <w:rPr>
                <w:sz w:val="22"/>
                <w:szCs w:val="22"/>
              </w:rPr>
              <w:t>+</w:t>
            </w:r>
          </w:p>
        </w:tc>
        <w:tc>
          <w:tcPr>
            <w:tcW w:w="1041" w:type="dxa"/>
          </w:tcPr>
          <w:p w:rsidR="008D4E73" w:rsidRPr="003322A4" w:rsidRDefault="007C53FA" w:rsidP="008D4E73">
            <w:pPr>
              <w:spacing w:after="0" w:line="240" w:lineRule="auto"/>
              <w:rPr>
                <w:sz w:val="22"/>
                <w:szCs w:val="22"/>
              </w:rPr>
            </w:pPr>
            <w:r>
              <w:rPr>
                <w:sz w:val="22"/>
                <w:szCs w:val="22"/>
              </w:rPr>
              <w:t>+</w:t>
            </w:r>
          </w:p>
        </w:tc>
        <w:tc>
          <w:tcPr>
            <w:tcW w:w="1007" w:type="dxa"/>
          </w:tcPr>
          <w:p w:rsidR="008D4E73" w:rsidRPr="003322A4" w:rsidRDefault="007C53FA" w:rsidP="008D4E73">
            <w:pPr>
              <w:spacing w:after="0" w:line="240" w:lineRule="auto"/>
              <w:rPr>
                <w:sz w:val="22"/>
                <w:szCs w:val="22"/>
              </w:rPr>
            </w:pPr>
            <w:r>
              <w:rPr>
                <w:sz w:val="22"/>
                <w:szCs w:val="22"/>
              </w:rPr>
              <w:t>+</w:t>
            </w:r>
          </w:p>
        </w:tc>
        <w:tc>
          <w:tcPr>
            <w:tcW w:w="1092" w:type="dxa"/>
          </w:tcPr>
          <w:p w:rsidR="008D4E73" w:rsidRPr="003322A4" w:rsidRDefault="007C53FA" w:rsidP="008D4E73">
            <w:pPr>
              <w:spacing w:after="0" w:line="240" w:lineRule="auto"/>
              <w:rPr>
                <w:sz w:val="22"/>
                <w:szCs w:val="22"/>
              </w:rPr>
            </w:pPr>
            <w:r>
              <w:rPr>
                <w:sz w:val="22"/>
                <w:szCs w:val="22"/>
              </w:rPr>
              <w:t>+</w:t>
            </w:r>
          </w:p>
        </w:tc>
        <w:tc>
          <w:tcPr>
            <w:tcW w:w="1005" w:type="dxa"/>
          </w:tcPr>
          <w:p w:rsidR="008D4E73" w:rsidRPr="003322A4" w:rsidRDefault="007C53FA" w:rsidP="008D4E73">
            <w:pPr>
              <w:spacing w:after="0" w:line="240" w:lineRule="auto"/>
              <w:rPr>
                <w:sz w:val="22"/>
                <w:szCs w:val="22"/>
              </w:rPr>
            </w:pPr>
            <w:r>
              <w:rPr>
                <w:sz w:val="22"/>
                <w:szCs w:val="22"/>
              </w:rPr>
              <w:t>+</w:t>
            </w:r>
          </w:p>
        </w:tc>
      </w:tr>
    </w:tbl>
    <w:p w:rsidR="00D42190" w:rsidRDefault="00D42190" w:rsidP="008D4E73">
      <w:pPr>
        <w:rPr>
          <w:b/>
          <w:sz w:val="28"/>
        </w:rPr>
      </w:pPr>
    </w:p>
    <w:p w:rsidR="00CC5EAE" w:rsidRDefault="00CC5EAE" w:rsidP="008D4E73">
      <w:pPr>
        <w:rPr>
          <w:b/>
          <w:sz w:val="28"/>
        </w:rPr>
      </w:pPr>
    </w:p>
    <w:p w:rsidR="00CC5EAE" w:rsidRDefault="00CC5EAE"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193"/>
        <w:gridCol w:w="3828"/>
        <w:gridCol w:w="2675"/>
      </w:tblGrid>
      <w:tr w:rsidR="008D4E73" w:rsidRPr="00A47F2F" w:rsidTr="00CC5EA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267"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40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979"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CC5E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67" w:type="pct"/>
            <w:tcBorders>
              <w:top w:val="nil"/>
              <w:left w:val="nil"/>
              <w:bottom w:val="single" w:sz="8" w:space="0" w:color="auto"/>
              <w:right w:val="single" w:sz="8" w:space="0" w:color="auto"/>
            </w:tcBorders>
            <w:shd w:val="clear" w:color="auto" w:fill="auto"/>
            <w:vAlign w:val="center"/>
          </w:tcPr>
          <w:p w:rsidR="008D4E73" w:rsidRPr="00A47F2F" w:rsidRDefault="00CC5EAE" w:rsidP="008D4E73">
            <w:pPr>
              <w:spacing w:after="0" w:line="240" w:lineRule="auto"/>
              <w:jc w:val="both"/>
              <w:rPr>
                <w:color w:val="000000"/>
                <w:szCs w:val="24"/>
              </w:rPr>
            </w:pPr>
            <w:r>
              <w:rPr>
                <w:sz w:val="20"/>
                <w:szCs w:val="20"/>
              </w:rPr>
              <w:t>Kaymakam, Belediye Başkanı ve gönüllülerle görüşmeye gidilmesi</w:t>
            </w:r>
          </w:p>
        </w:tc>
        <w:tc>
          <w:tcPr>
            <w:tcW w:w="1401" w:type="pct"/>
            <w:tcBorders>
              <w:top w:val="nil"/>
              <w:left w:val="nil"/>
              <w:bottom w:val="single" w:sz="8" w:space="0" w:color="auto"/>
              <w:right w:val="single" w:sz="8" w:space="0" w:color="auto"/>
            </w:tcBorders>
            <w:shd w:val="clear" w:color="auto" w:fill="auto"/>
            <w:vAlign w:val="center"/>
          </w:tcPr>
          <w:p w:rsidR="008D4E73" w:rsidRPr="00A47F2F" w:rsidRDefault="00CC5EAE" w:rsidP="008D4E73">
            <w:pPr>
              <w:spacing w:after="0" w:line="240" w:lineRule="auto"/>
              <w:jc w:val="both"/>
              <w:rPr>
                <w:color w:val="000000"/>
                <w:szCs w:val="24"/>
              </w:rPr>
            </w:pPr>
            <w:r>
              <w:rPr>
                <w:color w:val="000000"/>
                <w:szCs w:val="24"/>
              </w:rPr>
              <w:t>Cengiz VURAL Okul Müdürü</w:t>
            </w:r>
          </w:p>
        </w:tc>
        <w:tc>
          <w:tcPr>
            <w:tcW w:w="979" w:type="pct"/>
            <w:tcBorders>
              <w:top w:val="nil"/>
              <w:left w:val="nil"/>
              <w:bottom w:val="single" w:sz="8" w:space="0" w:color="auto"/>
              <w:right w:val="single" w:sz="8" w:space="0" w:color="auto"/>
            </w:tcBorders>
            <w:shd w:val="clear" w:color="auto" w:fill="auto"/>
            <w:vAlign w:val="center"/>
          </w:tcPr>
          <w:p w:rsidR="008D4E73" w:rsidRPr="00A47F2F" w:rsidRDefault="007C53FA" w:rsidP="008D4E73">
            <w:pPr>
              <w:spacing w:after="0" w:line="240" w:lineRule="auto"/>
              <w:jc w:val="both"/>
              <w:rPr>
                <w:color w:val="000000"/>
                <w:szCs w:val="24"/>
              </w:rPr>
            </w:pPr>
            <w:r>
              <w:rPr>
                <w:color w:val="000000"/>
                <w:sz w:val="22"/>
                <w:szCs w:val="22"/>
              </w:rPr>
              <w:t>17.09.2019</w:t>
            </w:r>
            <w:r w:rsidRPr="00E51A2B">
              <w:rPr>
                <w:color w:val="000000"/>
                <w:sz w:val="22"/>
                <w:szCs w:val="22"/>
              </w:rPr>
              <w:t>-08.06.20</w:t>
            </w:r>
            <w:r>
              <w:rPr>
                <w:color w:val="000000"/>
                <w:sz w:val="22"/>
                <w:szCs w:val="22"/>
              </w:rPr>
              <w:t>20</w:t>
            </w:r>
          </w:p>
        </w:tc>
      </w:tr>
      <w:tr w:rsidR="00CC5EAE" w:rsidRPr="00A47F2F" w:rsidTr="00CC5E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5EAE" w:rsidRPr="00A47F2F" w:rsidRDefault="00CC5EA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67" w:type="pct"/>
            <w:tcBorders>
              <w:top w:val="nil"/>
              <w:left w:val="nil"/>
              <w:bottom w:val="single" w:sz="8" w:space="0" w:color="auto"/>
              <w:right w:val="single" w:sz="8" w:space="0" w:color="auto"/>
            </w:tcBorders>
            <w:shd w:val="clear" w:color="auto" w:fill="auto"/>
            <w:vAlign w:val="center"/>
          </w:tcPr>
          <w:p w:rsidR="00CC5EAE" w:rsidRPr="0072239E" w:rsidRDefault="00CC5EAE" w:rsidP="001E251B">
            <w:pPr>
              <w:spacing w:line="240" w:lineRule="auto"/>
              <w:rPr>
                <w:color w:val="000000"/>
                <w:sz w:val="18"/>
                <w:szCs w:val="18"/>
              </w:rPr>
            </w:pPr>
            <w:r>
              <w:rPr>
                <w:sz w:val="20"/>
                <w:szCs w:val="20"/>
              </w:rPr>
              <w:t>Gerekli iş gücü ve malzeme alımının yapılması</w:t>
            </w:r>
          </w:p>
        </w:tc>
        <w:tc>
          <w:tcPr>
            <w:tcW w:w="1401" w:type="pct"/>
            <w:tcBorders>
              <w:top w:val="nil"/>
              <w:left w:val="nil"/>
              <w:bottom w:val="single" w:sz="8" w:space="0" w:color="auto"/>
              <w:right w:val="single" w:sz="8" w:space="0" w:color="auto"/>
            </w:tcBorders>
            <w:shd w:val="clear" w:color="auto" w:fill="auto"/>
            <w:vAlign w:val="center"/>
          </w:tcPr>
          <w:p w:rsidR="00CC5EAE" w:rsidRPr="00A47F2F" w:rsidRDefault="007C53FA" w:rsidP="008D4E73">
            <w:pPr>
              <w:spacing w:after="0" w:line="240" w:lineRule="auto"/>
              <w:jc w:val="both"/>
              <w:rPr>
                <w:color w:val="000000"/>
                <w:szCs w:val="24"/>
              </w:rPr>
            </w:pPr>
            <w:r>
              <w:rPr>
                <w:color w:val="000000"/>
                <w:szCs w:val="24"/>
              </w:rPr>
              <w:t>Emre SERBEST</w:t>
            </w:r>
            <w:r w:rsidR="00CC5EAE">
              <w:rPr>
                <w:color w:val="000000"/>
                <w:szCs w:val="24"/>
              </w:rPr>
              <w:t>- Müdür Yrd.</w:t>
            </w:r>
          </w:p>
        </w:tc>
        <w:tc>
          <w:tcPr>
            <w:tcW w:w="979" w:type="pct"/>
            <w:tcBorders>
              <w:top w:val="nil"/>
              <w:left w:val="nil"/>
              <w:bottom w:val="single" w:sz="8" w:space="0" w:color="auto"/>
              <w:right w:val="single" w:sz="8" w:space="0" w:color="auto"/>
            </w:tcBorders>
            <w:shd w:val="clear" w:color="auto" w:fill="auto"/>
            <w:vAlign w:val="center"/>
          </w:tcPr>
          <w:p w:rsidR="00CC5EAE" w:rsidRPr="00A47F2F" w:rsidRDefault="007C53FA" w:rsidP="008D4E73">
            <w:pPr>
              <w:spacing w:after="0" w:line="240" w:lineRule="auto"/>
              <w:jc w:val="both"/>
              <w:rPr>
                <w:color w:val="000000"/>
                <w:szCs w:val="24"/>
              </w:rPr>
            </w:pPr>
            <w:r>
              <w:rPr>
                <w:color w:val="000000"/>
                <w:sz w:val="22"/>
                <w:szCs w:val="22"/>
              </w:rPr>
              <w:t>17.09.2019</w:t>
            </w:r>
            <w:r w:rsidRPr="00E51A2B">
              <w:rPr>
                <w:color w:val="000000"/>
                <w:sz w:val="22"/>
                <w:szCs w:val="22"/>
              </w:rPr>
              <w:t>-08.06.20</w:t>
            </w:r>
            <w:r>
              <w:rPr>
                <w:color w:val="000000"/>
                <w:sz w:val="22"/>
                <w:szCs w:val="22"/>
              </w:rPr>
              <w:t>20</w:t>
            </w:r>
          </w:p>
        </w:tc>
      </w:tr>
      <w:tr w:rsidR="00CC5EAE" w:rsidRPr="00A47F2F" w:rsidTr="00CC5E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5EAE" w:rsidRPr="00A47F2F" w:rsidRDefault="00CC5EA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67"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szCs w:val="24"/>
                <w:highlight w:val="green"/>
              </w:rPr>
            </w:pPr>
          </w:p>
        </w:tc>
        <w:tc>
          <w:tcPr>
            <w:tcW w:w="1401"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color w:val="000000"/>
                <w:szCs w:val="24"/>
              </w:rPr>
            </w:pPr>
          </w:p>
        </w:tc>
        <w:tc>
          <w:tcPr>
            <w:tcW w:w="979"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color w:val="000000"/>
                <w:szCs w:val="24"/>
              </w:rPr>
            </w:pPr>
          </w:p>
        </w:tc>
      </w:tr>
      <w:tr w:rsidR="00CC5EAE" w:rsidRPr="00A47F2F" w:rsidTr="00CC5E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5EAE" w:rsidRPr="00A47F2F" w:rsidRDefault="00CC5EA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67"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szCs w:val="24"/>
                <w:highlight w:val="green"/>
              </w:rPr>
            </w:pPr>
          </w:p>
        </w:tc>
        <w:tc>
          <w:tcPr>
            <w:tcW w:w="1401"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color w:val="000000"/>
                <w:szCs w:val="24"/>
              </w:rPr>
            </w:pPr>
          </w:p>
        </w:tc>
        <w:tc>
          <w:tcPr>
            <w:tcW w:w="979"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color w:val="000000"/>
                <w:szCs w:val="24"/>
              </w:rPr>
            </w:pPr>
          </w:p>
        </w:tc>
      </w:tr>
      <w:tr w:rsidR="00CC5EAE" w:rsidRPr="00A47F2F" w:rsidTr="00CC5EA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5EAE" w:rsidRPr="00A47F2F" w:rsidRDefault="00CC5EA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67"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szCs w:val="24"/>
                <w:highlight w:val="green"/>
              </w:rPr>
            </w:pPr>
          </w:p>
        </w:tc>
        <w:tc>
          <w:tcPr>
            <w:tcW w:w="1401"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color w:val="000000"/>
                <w:szCs w:val="24"/>
              </w:rPr>
            </w:pPr>
          </w:p>
        </w:tc>
        <w:tc>
          <w:tcPr>
            <w:tcW w:w="979" w:type="pct"/>
            <w:tcBorders>
              <w:top w:val="nil"/>
              <w:left w:val="nil"/>
              <w:bottom w:val="single" w:sz="8" w:space="0" w:color="auto"/>
              <w:right w:val="single" w:sz="8" w:space="0" w:color="auto"/>
            </w:tcBorders>
            <w:shd w:val="clear" w:color="auto" w:fill="auto"/>
            <w:vAlign w:val="center"/>
          </w:tcPr>
          <w:p w:rsidR="00CC5EAE" w:rsidRPr="00A47F2F" w:rsidRDefault="00CC5EAE" w:rsidP="008D4E73">
            <w:pPr>
              <w:spacing w:after="0" w:line="240" w:lineRule="auto"/>
              <w:jc w:val="both"/>
              <w:rPr>
                <w:color w:val="000000"/>
                <w:szCs w:val="24"/>
              </w:rPr>
            </w:pPr>
          </w:p>
        </w:tc>
      </w:tr>
    </w:tbl>
    <w:p w:rsidR="008D4E73" w:rsidRDefault="008D4E73" w:rsidP="008D4E73"/>
    <w:p w:rsidR="00EB1C60" w:rsidRPr="00A47F2F" w:rsidRDefault="00D41148" w:rsidP="003152E4">
      <w:pPr>
        <w:pStyle w:val="Balk1"/>
      </w:pPr>
      <w: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60000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70000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90000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60000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70000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E51A2B" w:rsidP="00D41148">
            <w:pPr>
              <w:spacing w:after="0" w:line="240" w:lineRule="auto"/>
              <w:rPr>
                <w:color w:val="000000"/>
                <w:sz w:val="20"/>
                <w:szCs w:val="20"/>
              </w:rPr>
            </w:pPr>
            <w:r>
              <w:rPr>
                <w:color w:val="000000"/>
                <w:sz w:val="20"/>
                <w:szCs w:val="20"/>
              </w:rPr>
              <w:t>90000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rPr>
          <w:rFonts w:cs="Calibri"/>
          <w:b/>
        </w:rPr>
      </w:pPr>
    </w:p>
    <w:sectPr w:rsidR="00481D63" w:rsidRPr="00A47F2F" w:rsidSect="00E22B8A">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7E" w:rsidRDefault="0059597E" w:rsidP="00DC3C73">
      <w:pPr>
        <w:spacing w:after="0" w:line="240" w:lineRule="auto"/>
      </w:pPr>
      <w:r>
        <w:separator/>
      </w:r>
    </w:p>
  </w:endnote>
  <w:endnote w:type="continuationSeparator" w:id="1">
    <w:p w:rsidR="0059597E" w:rsidRDefault="0059597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1B" w:rsidRDefault="00C82DBE">
    <w:pPr>
      <w:pStyle w:val="Altbilgi"/>
      <w:jc w:val="right"/>
    </w:pPr>
    <w:fldSimple w:instr="PAGE   \* MERGEFORMAT">
      <w:r w:rsidR="0063786D">
        <w:rPr>
          <w:noProof/>
        </w:rPr>
        <w:t>31</w:t>
      </w:r>
    </w:fldSimple>
  </w:p>
  <w:p w:rsidR="001E251B" w:rsidRDefault="001E251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1B" w:rsidRDefault="00C82DBE">
    <w:pPr>
      <w:pStyle w:val="Altbilgi"/>
      <w:jc w:val="right"/>
    </w:pPr>
    <w:fldSimple w:instr="PAGE   \* MERGEFORMAT">
      <w:r w:rsidR="001E251B">
        <w:rPr>
          <w:noProof/>
        </w:rPr>
        <w:t>i</w:t>
      </w:r>
    </w:fldSimple>
  </w:p>
  <w:p w:rsidR="001E251B" w:rsidRDefault="001E25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1B" w:rsidRDefault="00C82DBE">
    <w:pPr>
      <w:pStyle w:val="Altbilgi"/>
      <w:jc w:val="right"/>
    </w:pPr>
    <w:fldSimple w:instr="PAGE   \* MERGEFORMAT">
      <w:r w:rsidR="001E251B">
        <w:rPr>
          <w:noProof/>
        </w:rPr>
        <w:t>1</w:t>
      </w:r>
    </w:fldSimple>
  </w:p>
  <w:p w:rsidR="001E251B" w:rsidRDefault="001E25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7E" w:rsidRDefault="0059597E" w:rsidP="00DC3C73">
      <w:pPr>
        <w:spacing w:after="0" w:line="240" w:lineRule="auto"/>
      </w:pPr>
      <w:r>
        <w:separator/>
      </w:r>
    </w:p>
  </w:footnote>
  <w:footnote w:type="continuationSeparator" w:id="1">
    <w:p w:rsidR="0059597E" w:rsidRDefault="0059597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51B" w:rsidRPr="00A40B5B" w:rsidRDefault="001E251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55A1F"/>
    <w:multiLevelType w:val="hybridMultilevel"/>
    <w:tmpl w:val="BA2EE8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F24032"/>
    <w:multiLevelType w:val="hybridMultilevel"/>
    <w:tmpl w:val="EE745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602"/>
    <w:rsid w:val="00031958"/>
    <w:rsid w:val="00032322"/>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5CF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0044"/>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85A"/>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6CF"/>
    <w:rsid w:val="001307DF"/>
    <w:rsid w:val="0013093E"/>
    <w:rsid w:val="001335E3"/>
    <w:rsid w:val="00133692"/>
    <w:rsid w:val="00133925"/>
    <w:rsid w:val="001351AC"/>
    <w:rsid w:val="0013556E"/>
    <w:rsid w:val="001355EB"/>
    <w:rsid w:val="00135E12"/>
    <w:rsid w:val="00137B1C"/>
    <w:rsid w:val="00137D3C"/>
    <w:rsid w:val="00137F52"/>
    <w:rsid w:val="001409CD"/>
    <w:rsid w:val="00140DD1"/>
    <w:rsid w:val="00140E41"/>
    <w:rsid w:val="00141097"/>
    <w:rsid w:val="001418FE"/>
    <w:rsid w:val="001436BD"/>
    <w:rsid w:val="001437AE"/>
    <w:rsid w:val="00143C11"/>
    <w:rsid w:val="00143D29"/>
    <w:rsid w:val="001440F5"/>
    <w:rsid w:val="0015080D"/>
    <w:rsid w:val="00153471"/>
    <w:rsid w:val="00153482"/>
    <w:rsid w:val="001534F9"/>
    <w:rsid w:val="00153D0A"/>
    <w:rsid w:val="0015462E"/>
    <w:rsid w:val="001549F9"/>
    <w:rsid w:val="001556A6"/>
    <w:rsid w:val="00157ECB"/>
    <w:rsid w:val="001603F5"/>
    <w:rsid w:val="001618A1"/>
    <w:rsid w:val="00162159"/>
    <w:rsid w:val="00162672"/>
    <w:rsid w:val="00162C95"/>
    <w:rsid w:val="0016360C"/>
    <w:rsid w:val="001639B6"/>
    <w:rsid w:val="00164E2B"/>
    <w:rsid w:val="0016514C"/>
    <w:rsid w:val="00167D58"/>
    <w:rsid w:val="001714A1"/>
    <w:rsid w:val="00171CDD"/>
    <w:rsid w:val="001728E8"/>
    <w:rsid w:val="00172CE1"/>
    <w:rsid w:val="0017311E"/>
    <w:rsid w:val="001731CF"/>
    <w:rsid w:val="00174E3D"/>
    <w:rsid w:val="0017693F"/>
    <w:rsid w:val="00176DCF"/>
    <w:rsid w:val="001811BA"/>
    <w:rsid w:val="00181481"/>
    <w:rsid w:val="00182608"/>
    <w:rsid w:val="00182F8B"/>
    <w:rsid w:val="00183133"/>
    <w:rsid w:val="00183EC0"/>
    <w:rsid w:val="001848FB"/>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546"/>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51B"/>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A5C"/>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00C0"/>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1F5C"/>
    <w:rsid w:val="002D202A"/>
    <w:rsid w:val="002D3651"/>
    <w:rsid w:val="002D5B61"/>
    <w:rsid w:val="002D607F"/>
    <w:rsid w:val="002D63C9"/>
    <w:rsid w:val="002D6882"/>
    <w:rsid w:val="002D6C4F"/>
    <w:rsid w:val="002D7C87"/>
    <w:rsid w:val="002E00F2"/>
    <w:rsid w:val="002E05F7"/>
    <w:rsid w:val="002E068A"/>
    <w:rsid w:val="002E1F2D"/>
    <w:rsid w:val="002E2FA5"/>
    <w:rsid w:val="002E316F"/>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2EF8"/>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949"/>
    <w:rsid w:val="00371A5A"/>
    <w:rsid w:val="00372B12"/>
    <w:rsid w:val="00373215"/>
    <w:rsid w:val="00373590"/>
    <w:rsid w:val="00376381"/>
    <w:rsid w:val="00376DCF"/>
    <w:rsid w:val="00377654"/>
    <w:rsid w:val="00380106"/>
    <w:rsid w:val="00380C47"/>
    <w:rsid w:val="0038176C"/>
    <w:rsid w:val="00381C33"/>
    <w:rsid w:val="00381EB5"/>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048E"/>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255"/>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7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E7F37"/>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1BD"/>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7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97E"/>
    <w:rsid w:val="00595C43"/>
    <w:rsid w:val="00595C50"/>
    <w:rsid w:val="00595DBF"/>
    <w:rsid w:val="0059644B"/>
    <w:rsid w:val="005973A3"/>
    <w:rsid w:val="00597D80"/>
    <w:rsid w:val="00597E7B"/>
    <w:rsid w:val="005A1A60"/>
    <w:rsid w:val="005A1C99"/>
    <w:rsid w:val="005A404F"/>
    <w:rsid w:val="005A4B89"/>
    <w:rsid w:val="005A4C8F"/>
    <w:rsid w:val="005A5B69"/>
    <w:rsid w:val="005A5FA8"/>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9C5"/>
    <w:rsid w:val="005C7592"/>
    <w:rsid w:val="005C768C"/>
    <w:rsid w:val="005C7D04"/>
    <w:rsid w:val="005D02BB"/>
    <w:rsid w:val="005D0AD9"/>
    <w:rsid w:val="005D0B45"/>
    <w:rsid w:val="005D140F"/>
    <w:rsid w:val="005D1B0D"/>
    <w:rsid w:val="005D1C22"/>
    <w:rsid w:val="005D1CCA"/>
    <w:rsid w:val="005D2772"/>
    <w:rsid w:val="005D2904"/>
    <w:rsid w:val="005D363A"/>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864"/>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3786D"/>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B96"/>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4BF"/>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45"/>
    <w:rsid w:val="007343A5"/>
    <w:rsid w:val="007358F0"/>
    <w:rsid w:val="00736188"/>
    <w:rsid w:val="00736219"/>
    <w:rsid w:val="0073672D"/>
    <w:rsid w:val="00736788"/>
    <w:rsid w:val="00736926"/>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169"/>
    <w:rsid w:val="00786367"/>
    <w:rsid w:val="00786D92"/>
    <w:rsid w:val="00787199"/>
    <w:rsid w:val="00787201"/>
    <w:rsid w:val="00787298"/>
    <w:rsid w:val="00787990"/>
    <w:rsid w:val="007915C9"/>
    <w:rsid w:val="00791D9E"/>
    <w:rsid w:val="007932A9"/>
    <w:rsid w:val="007940A0"/>
    <w:rsid w:val="007944B2"/>
    <w:rsid w:val="00796391"/>
    <w:rsid w:val="00796474"/>
    <w:rsid w:val="0079707A"/>
    <w:rsid w:val="007A0B90"/>
    <w:rsid w:val="007A1518"/>
    <w:rsid w:val="007A1D0E"/>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3FA"/>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3A8"/>
    <w:rsid w:val="007F1EBD"/>
    <w:rsid w:val="007F279D"/>
    <w:rsid w:val="007F2DC5"/>
    <w:rsid w:val="007F36FE"/>
    <w:rsid w:val="007F381F"/>
    <w:rsid w:val="007F39D6"/>
    <w:rsid w:val="007F3CA8"/>
    <w:rsid w:val="007F4435"/>
    <w:rsid w:val="007F6428"/>
    <w:rsid w:val="0080111F"/>
    <w:rsid w:val="00802089"/>
    <w:rsid w:val="008023D5"/>
    <w:rsid w:val="0080261C"/>
    <w:rsid w:val="00803836"/>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177E7"/>
    <w:rsid w:val="0082068C"/>
    <w:rsid w:val="00820ADA"/>
    <w:rsid w:val="008223B3"/>
    <w:rsid w:val="008229FC"/>
    <w:rsid w:val="00823293"/>
    <w:rsid w:val="0082332C"/>
    <w:rsid w:val="008239EF"/>
    <w:rsid w:val="00823DA5"/>
    <w:rsid w:val="0082429D"/>
    <w:rsid w:val="008254DA"/>
    <w:rsid w:val="008301E5"/>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8CA"/>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0F5"/>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498"/>
    <w:rsid w:val="008C2833"/>
    <w:rsid w:val="008C3507"/>
    <w:rsid w:val="008C355A"/>
    <w:rsid w:val="008C440C"/>
    <w:rsid w:val="008C6077"/>
    <w:rsid w:val="008C6481"/>
    <w:rsid w:val="008C6D19"/>
    <w:rsid w:val="008C7C23"/>
    <w:rsid w:val="008D0D37"/>
    <w:rsid w:val="008D195C"/>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D47"/>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8FB"/>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578"/>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35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91B"/>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C60"/>
    <w:rsid w:val="00A66F0C"/>
    <w:rsid w:val="00A67375"/>
    <w:rsid w:val="00A70059"/>
    <w:rsid w:val="00A700C9"/>
    <w:rsid w:val="00A70AC9"/>
    <w:rsid w:val="00A71C41"/>
    <w:rsid w:val="00A73077"/>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2966"/>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054"/>
    <w:rsid w:val="00B617BD"/>
    <w:rsid w:val="00B61D78"/>
    <w:rsid w:val="00B62514"/>
    <w:rsid w:val="00B627D9"/>
    <w:rsid w:val="00B65583"/>
    <w:rsid w:val="00B65A17"/>
    <w:rsid w:val="00B65D8F"/>
    <w:rsid w:val="00B671D3"/>
    <w:rsid w:val="00B70BE3"/>
    <w:rsid w:val="00B71CA4"/>
    <w:rsid w:val="00B737D9"/>
    <w:rsid w:val="00B750E0"/>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27"/>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2E7B"/>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A0B"/>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A8E"/>
    <w:rsid w:val="00C77DDC"/>
    <w:rsid w:val="00C80EF3"/>
    <w:rsid w:val="00C817A8"/>
    <w:rsid w:val="00C829F4"/>
    <w:rsid w:val="00C82DBE"/>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03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5EAE"/>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190"/>
    <w:rsid w:val="00D42ACF"/>
    <w:rsid w:val="00D42FCA"/>
    <w:rsid w:val="00D44EE2"/>
    <w:rsid w:val="00D44FD3"/>
    <w:rsid w:val="00D45022"/>
    <w:rsid w:val="00D45C85"/>
    <w:rsid w:val="00D46445"/>
    <w:rsid w:val="00D50422"/>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121"/>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DC6"/>
    <w:rsid w:val="00D93F5B"/>
    <w:rsid w:val="00D9520E"/>
    <w:rsid w:val="00D96D79"/>
    <w:rsid w:val="00DA06B0"/>
    <w:rsid w:val="00DA0C49"/>
    <w:rsid w:val="00DA186D"/>
    <w:rsid w:val="00DA3CB4"/>
    <w:rsid w:val="00DA4749"/>
    <w:rsid w:val="00DA562F"/>
    <w:rsid w:val="00DA645A"/>
    <w:rsid w:val="00DA69C7"/>
    <w:rsid w:val="00DA7BA3"/>
    <w:rsid w:val="00DA7C4E"/>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511"/>
    <w:rsid w:val="00DE125C"/>
    <w:rsid w:val="00DE23D3"/>
    <w:rsid w:val="00DE2490"/>
    <w:rsid w:val="00DE27E8"/>
    <w:rsid w:val="00DE3D6A"/>
    <w:rsid w:val="00DE463D"/>
    <w:rsid w:val="00DE534E"/>
    <w:rsid w:val="00DE6129"/>
    <w:rsid w:val="00DE6E6A"/>
    <w:rsid w:val="00DF1237"/>
    <w:rsid w:val="00DF154A"/>
    <w:rsid w:val="00DF1557"/>
    <w:rsid w:val="00DF1A84"/>
    <w:rsid w:val="00DF1B75"/>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85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040"/>
    <w:rsid w:val="00E45078"/>
    <w:rsid w:val="00E46CBB"/>
    <w:rsid w:val="00E47C74"/>
    <w:rsid w:val="00E508B5"/>
    <w:rsid w:val="00E50C40"/>
    <w:rsid w:val="00E519FE"/>
    <w:rsid w:val="00E51A2B"/>
    <w:rsid w:val="00E52961"/>
    <w:rsid w:val="00E534A5"/>
    <w:rsid w:val="00E53D19"/>
    <w:rsid w:val="00E53EDC"/>
    <w:rsid w:val="00E54341"/>
    <w:rsid w:val="00E543B8"/>
    <w:rsid w:val="00E54504"/>
    <w:rsid w:val="00E5594D"/>
    <w:rsid w:val="00E56315"/>
    <w:rsid w:val="00E56553"/>
    <w:rsid w:val="00E56F4D"/>
    <w:rsid w:val="00E57AB2"/>
    <w:rsid w:val="00E57BC9"/>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CB4"/>
    <w:rsid w:val="00E93097"/>
    <w:rsid w:val="00E93D5F"/>
    <w:rsid w:val="00E944D6"/>
    <w:rsid w:val="00E954A6"/>
    <w:rsid w:val="00EA027C"/>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0C37"/>
    <w:rsid w:val="00ED12C7"/>
    <w:rsid w:val="00ED396E"/>
    <w:rsid w:val="00ED407F"/>
    <w:rsid w:val="00ED5462"/>
    <w:rsid w:val="00ED6976"/>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0C07"/>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68E"/>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tablo">
    <w:name w:val="tablo"/>
    <w:basedOn w:val="Normal"/>
    <w:link w:val="tabloChar"/>
    <w:qFormat/>
    <w:rsid w:val="004E7F37"/>
    <w:pPr>
      <w:spacing w:after="0" w:line="240" w:lineRule="auto"/>
      <w:jc w:val="both"/>
    </w:pPr>
    <w:rPr>
      <w:rFonts w:ascii="Arial" w:eastAsia="Calibri" w:hAnsi="Arial" w:cs="Arial"/>
      <w:sz w:val="16"/>
      <w:szCs w:val="16"/>
    </w:rPr>
  </w:style>
  <w:style w:type="character" w:customStyle="1" w:styleId="tabloChar">
    <w:name w:val="tablo Char"/>
    <w:link w:val="tablo"/>
    <w:locked/>
    <w:rsid w:val="004E7F37"/>
    <w:rPr>
      <w:rFonts w:ascii="Arial" w:eastAsia="Calibri" w:hAnsi="Arial" w:cs="Arial"/>
      <w:sz w:val="16"/>
      <w:szCs w:val="16"/>
    </w:rPr>
  </w:style>
  <w:style w:type="paragraph" w:styleId="Dzeltme">
    <w:name w:val="Revision"/>
    <w:hidden/>
    <w:uiPriority w:val="99"/>
    <w:semiHidden/>
    <w:rsid w:val="00D93DC6"/>
    <w:rPr>
      <w:rFonts w:ascii="Book Antiqua" w:hAnsi="Book Antiqua"/>
      <w:sz w:val="24"/>
      <w:szCs w:val="21"/>
    </w:rPr>
  </w:style>
  <w:style w:type="paragraph" w:customStyle="1" w:styleId="Default">
    <w:name w:val="Default"/>
    <w:rsid w:val="00ED0C37"/>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23968709">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paklimtal.meb.k12.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B72D-B29B-40A0-97F3-DD5C7595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3761</Words>
  <Characters>21439</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25150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win10</cp:lastModifiedBy>
  <cp:revision>2</cp:revision>
  <cp:lastPrinted>2015-03-09T10:19:00Z</cp:lastPrinted>
  <dcterms:created xsi:type="dcterms:W3CDTF">2020-01-07T12:26:00Z</dcterms:created>
  <dcterms:modified xsi:type="dcterms:W3CDTF">2020-01-07T12:26:00Z</dcterms:modified>
</cp:coreProperties>
</file>